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66258" w14:textId="6AE8A99E" w:rsidR="0071582C" w:rsidRDefault="009A3654" w:rsidP="000259A4">
      <w:pPr>
        <w:ind w:left="-851"/>
      </w:pPr>
      <w:r>
        <w:rPr>
          <w:noProof/>
          <w:lang w:val="it-IT" w:eastAsia="it-IT"/>
        </w:rPr>
        <mc:AlternateContent>
          <mc:Choice Requires="wps">
            <w:drawing>
              <wp:anchor distT="0" distB="0" distL="114300" distR="114300" simplePos="0" relativeHeight="251660288" behindDoc="0" locked="0" layoutInCell="1" allowOverlap="1" wp14:anchorId="0C6D7BF2" wp14:editId="332D4624">
                <wp:simplePos x="0" y="0"/>
                <wp:positionH relativeFrom="column">
                  <wp:posOffset>-460751</wp:posOffset>
                </wp:positionH>
                <wp:positionV relativeFrom="paragraph">
                  <wp:posOffset>2710180</wp:posOffset>
                </wp:positionV>
                <wp:extent cx="45719" cy="57150"/>
                <wp:effectExtent l="0" t="0" r="12065" b="19050"/>
                <wp:wrapNone/>
                <wp:docPr id="1" name="Casella di testo 1"/>
                <wp:cNvGraphicFramePr/>
                <a:graphic xmlns:a="http://schemas.openxmlformats.org/drawingml/2006/main">
                  <a:graphicData uri="http://schemas.microsoft.com/office/word/2010/wordprocessingShape">
                    <wps:wsp>
                      <wps:cNvSpPr txBox="1"/>
                      <wps:spPr>
                        <a:xfrm>
                          <a:off x="0" y="0"/>
                          <a:ext cx="45719" cy="57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3C32C8" w14:textId="77777777" w:rsidR="009A3654" w:rsidRDefault="009A3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6D7BF2" id="_x0000_t202" coordsize="21600,21600" o:spt="202" path="m,l,21600r21600,l21600,xe">
                <v:stroke joinstyle="miter"/>
                <v:path gradientshapeok="t" o:connecttype="rect"/>
              </v:shapetype>
              <v:shape id="Casella di testo 1" o:spid="_x0000_s1026" type="#_x0000_t202" style="position:absolute;left:0;text-align:left;margin-left:-36.3pt;margin-top:213.4pt;width:3.6pt;height: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h+2lQIAAL4FAAAOAAAAZHJzL2Uyb0RvYy54bWysVEtv2zAMvg/YfxB0X51kbbcGdYosRYcB&#10;RVssHXpWZCkRKouaxMTOfv0o2UnTx6XDLjYlfnx9Inl+0daWbVSIBlzJh0cDzpSTUBm3LPmv+6tP&#10;XzmLKFwlLDhV8q2K/GLy8cN548dqBCuwlQqMnLg4bnzJV4h+XBRRrlQt4hF45UipIdQC6RiWRRVE&#10;Q95rW4wGg9OigVD5AFLFSLeXnZJPsn+tlcRbraNCZktOuWH+hvxdpG8xORfjZRB+ZWSfhviHLGph&#10;HAXdu7oUKNg6mFeuaiMDRNB4JKEuQGsjVa6BqhkOXlQzXwmvci1ETvR7muL/cytvNneBmYrejjMn&#10;anqimYjKWsEqw1BFBDZMLDU+jgk89wTH9hu0yaK/j3SZim91qNOfymKkJ763e45Vi0zS5fHJl+EZ&#10;Z5I0JJ3kFyieTH2I+F1BzZJQ8kAPmHkVm+uIFI6gO0iKFMGa6spYmw+padTMBrYR9NwWc4Jk8Qxl&#10;HWtKfvqZQr/ykFzv7RdWyMdU4nMPdLIuWarcXn1aiZ6Ohizh1qqEse6n0kRvZuONHIWUyu3zzOiE&#10;0lTRewx7/FNW7zHu6iCLHBkc7o1r4yB0LD2ntnrcUas7PJF0UHcSsV20fV/1XbKAakvNE6Abwujl&#10;lSG+r0XEOxFo6qhfaJPgLX20BXok6CXOVhD+vHWf8DQMpOWsoSkuefy9FkFxZn84GpOz4fFxGvt8&#10;oNYb0SEcahaHGreuZ0CdQ6NA2WUx4dHuRB2gfqCFM01RSSWcpNglx504w2630MKSajrNIBp0L/Da&#10;zb1MrhPLqc/u2wcRfN/nSONxA7t5F+MX7d5hk6WD6RpBmzwLieeO1Z5/WhK5XfuFlrbQ4Tmjntbu&#10;5C8AAAD//wMAUEsDBBQABgAIAAAAIQAm1i5r3wAAAAsBAAAPAAAAZHJzL2Rvd25yZXYueG1sTI/B&#10;TsMwDIbvSLxDZCRuXUrZSleaToAGl50YaGevyZKKJqmSrCtvjznB0fan39/fbGY7sEmF2Hsn4G6R&#10;A1Ou87J3WsDnx2tWAYsJncTBOyXgW0XYtNdXDdbSX9y7mvZJMwpxsUYBJqWx5jx2RlmMCz8qR7eT&#10;DxYTjUFzGfBC4XbgRZ6X3GLv6IPBUb0Y1X3tz1bA9lmvdVdhMNtK9v00H047/SbE7c389AgsqTn9&#10;wfCrT+rQktPRn52MbBCQPRQloQKWRUkdiMjK1RLYkTb3qwp42/D/HdofAAAA//8DAFBLAQItABQA&#10;BgAIAAAAIQC2gziS/gAAAOEBAAATAAAAAAAAAAAAAAAAAAAAAABbQ29udGVudF9UeXBlc10ueG1s&#10;UEsBAi0AFAAGAAgAAAAhADj9If/WAAAAlAEAAAsAAAAAAAAAAAAAAAAALwEAAF9yZWxzLy5yZWxz&#10;UEsBAi0AFAAGAAgAAAAhACkSH7aVAgAAvgUAAA4AAAAAAAAAAAAAAAAALgIAAGRycy9lMm9Eb2Mu&#10;eG1sUEsBAi0AFAAGAAgAAAAhACbWLmvfAAAACwEAAA8AAAAAAAAAAAAAAAAA7wQAAGRycy9kb3du&#10;cmV2LnhtbFBLBQYAAAAABAAEAPMAAAD7BQAAAAA=&#10;" fillcolor="white [3201]" strokeweight=".5pt">
                <v:textbox>
                  <w:txbxContent>
                    <w:p w14:paraId="2A3C32C8" w14:textId="77777777" w:rsidR="009A3654" w:rsidRDefault="009A3654"/>
                  </w:txbxContent>
                </v:textbox>
              </v:shape>
            </w:pict>
          </mc:Fallback>
        </mc:AlternateContent>
      </w:r>
    </w:p>
    <w:p w14:paraId="3617C195" w14:textId="77777777" w:rsidR="009A3654" w:rsidRDefault="009A3654" w:rsidP="000259A4">
      <w:pPr>
        <w:ind w:left="-851"/>
      </w:pPr>
    </w:p>
    <w:p w14:paraId="77927750" w14:textId="77777777" w:rsidR="009A3654" w:rsidRDefault="009A3654" w:rsidP="000259A4">
      <w:pPr>
        <w:ind w:left="-851"/>
        <w:sectPr w:rsidR="009A3654" w:rsidSect="000259A4">
          <w:pgSz w:w="11906" w:h="16838"/>
          <w:pgMar w:top="142" w:right="1417" w:bottom="1134" w:left="1417" w:header="708" w:footer="708" w:gutter="0"/>
          <w:cols w:space="708"/>
          <w:docGrid w:linePitch="360"/>
        </w:sectPr>
      </w:pPr>
    </w:p>
    <w:p w14:paraId="2860EC06" w14:textId="4CEE17B1" w:rsidR="00A90C4A" w:rsidRDefault="00A90C4A" w:rsidP="00222CCB">
      <w:pPr>
        <w:shd w:val="clear" w:color="auto" w:fill="FFFFFF"/>
        <w:spacing w:after="0" w:afterAutospacing="1" w:line="240" w:lineRule="auto"/>
        <w:ind w:left="-567"/>
        <w:rPr>
          <w:rFonts w:eastAsia="Times New Roman" w:cs="Times New Roman"/>
          <w:color w:val="212529"/>
          <w:sz w:val="28"/>
          <w:szCs w:val="28"/>
          <w:lang w:eastAsia="de-DE"/>
        </w:rPr>
      </w:pPr>
      <w:r>
        <w:rPr>
          <w:rFonts w:eastAsia="Times New Roman" w:cs="Times New Roman"/>
          <w:noProof/>
          <w:color w:val="212529"/>
          <w:sz w:val="28"/>
          <w:szCs w:val="28"/>
          <w:lang w:val="it-IT" w:eastAsia="it-IT"/>
        </w:rPr>
        <w:drawing>
          <wp:inline distT="0" distB="0" distL="0" distR="0" wp14:anchorId="650FCE2B" wp14:editId="594EB048">
            <wp:extent cx="6827085" cy="4611407"/>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F0B37C.tmp"/>
                    <pic:cNvPicPr/>
                  </pic:nvPicPr>
                  <pic:blipFill>
                    <a:blip r:embed="rId7">
                      <a:extLst>
                        <a:ext uri="{28A0092B-C50C-407E-A947-70E740481C1C}">
                          <a14:useLocalDpi xmlns:a14="http://schemas.microsoft.com/office/drawing/2010/main" val="0"/>
                        </a:ext>
                      </a:extLst>
                    </a:blip>
                    <a:stretch>
                      <a:fillRect/>
                    </a:stretch>
                  </pic:blipFill>
                  <pic:spPr>
                    <a:xfrm>
                      <a:off x="0" y="0"/>
                      <a:ext cx="6868983" cy="4639707"/>
                    </a:xfrm>
                    <a:prstGeom prst="rect">
                      <a:avLst/>
                    </a:prstGeom>
                  </pic:spPr>
                </pic:pic>
              </a:graphicData>
            </a:graphic>
          </wp:inline>
        </w:drawing>
      </w:r>
      <w:bookmarkStart w:id="0" w:name="_GoBack"/>
      <w:bookmarkEnd w:id="0"/>
    </w:p>
    <w:p w14:paraId="0BED0452" w14:textId="77777777" w:rsidR="001A751B" w:rsidRPr="006B0CD6" w:rsidRDefault="001A751B" w:rsidP="001A751B">
      <w:pPr>
        <w:shd w:val="clear" w:color="auto" w:fill="FFFFFF"/>
        <w:spacing w:after="0" w:afterAutospacing="1" w:line="240" w:lineRule="auto"/>
        <w:rPr>
          <w:rFonts w:eastAsia="Times New Roman" w:cs="Times New Roman"/>
          <w:color w:val="212529"/>
          <w:sz w:val="28"/>
          <w:szCs w:val="28"/>
          <w:lang w:eastAsia="de-DE"/>
        </w:rPr>
      </w:pPr>
      <w:r w:rsidRPr="006B0CD6">
        <w:rPr>
          <w:rFonts w:eastAsia="Times New Roman" w:cs="Times New Roman"/>
          <w:color w:val="212529"/>
          <w:sz w:val="28"/>
          <w:szCs w:val="28"/>
          <w:lang w:eastAsia="de-DE"/>
        </w:rPr>
        <w:t>Vorbereitung</w:t>
      </w:r>
    </w:p>
    <w:p w14:paraId="1ECB8520" w14:textId="77777777" w:rsidR="001A751B" w:rsidRPr="00B35864" w:rsidRDefault="001A751B" w:rsidP="001A751B">
      <w:pPr>
        <w:numPr>
          <w:ilvl w:val="0"/>
          <w:numId w:val="1"/>
        </w:numPr>
        <w:shd w:val="clear" w:color="auto" w:fill="FFFFFF"/>
        <w:spacing w:before="100" w:beforeAutospacing="1" w:after="0" w:afterAutospacing="1" w:line="240" w:lineRule="auto"/>
        <w:rPr>
          <w:rFonts w:eastAsia="Times New Roman" w:cs="Times New Roman"/>
          <w:color w:val="212529"/>
          <w:lang w:eastAsia="de-DE"/>
        </w:rPr>
      </w:pPr>
      <w:r w:rsidRPr="00B35864">
        <w:rPr>
          <w:rFonts w:eastAsia="Times New Roman" w:cs="Times New Roman"/>
          <w:i/>
          <w:iCs/>
          <w:color w:val="212529"/>
          <w:lang w:eastAsia="de-DE"/>
        </w:rPr>
        <w:t>Tisch festlich gestalten: Kerze, Blumenstrauß/ Blüten…</w:t>
      </w:r>
    </w:p>
    <w:p w14:paraId="00BECD1C" w14:textId="77777777" w:rsidR="001A751B" w:rsidRPr="00B35864" w:rsidRDefault="001A751B" w:rsidP="001A751B">
      <w:pPr>
        <w:numPr>
          <w:ilvl w:val="0"/>
          <w:numId w:val="1"/>
        </w:numPr>
        <w:shd w:val="clear" w:color="auto" w:fill="FFFFFF"/>
        <w:spacing w:before="100" w:beforeAutospacing="1" w:after="0" w:afterAutospacing="1" w:line="240" w:lineRule="auto"/>
        <w:rPr>
          <w:rFonts w:eastAsia="Times New Roman" w:cs="Times New Roman"/>
          <w:color w:val="212529"/>
          <w:lang w:eastAsia="de-DE"/>
        </w:rPr>
      </w:pPr>
      <w:r w:rsidRPr="00B35864">
        <w:rPr>
          <w:rFonts w:eastAsia="Times New Roman" w:cs="Times New Roman"/>
          <w:i/>
          <w:iCs/>
          <w:color w:val="212529"/>
          <w:lang w:eastAsia="de-DE"/>
        </w:rPr>
        <w:t>Weihwasser in einer flachen Schüssel</w:t>
      </w:r>
    </w:p>
    <w:p w14:paraId="32CF4C4B" w14:textId="77777777" w:rsidR="001A751B" w:rsidRPr="00B35864" w:rsidRDefault="001A751B" w:rsidP="001A751B">
      <w:pPr>
        <w:numPr>
          <w:ilvl w:val="0"/>
          <w:numId w:val="1"/>
        </w:numPr>
        <w:shd w:val="clear" w:color="auto" w:fill="FFFFFF"/>
        <w:spacing w:before="100" w:beforeAutospacing="1" w:after="0" w:afterAutospacing="1" w:line="240" w:lineRule="auto"/>
        <w:rPr>
          <w:rFonts w:eastAsia="Times New Roman" w:cs="Times New Roman"/>
          <w:color w:val="212529"/>
          <w:lang w:eastAsia="de-DE"/>
        </w:rPr>
      </w:pPr>
      <w:r w:rsidRPr="00B35864">
        <w:rPr>
          <w:rFonts w:eastAsia="Times New Roman" w:cs="Times New Roman"/>
          <w:i/>
          <w:iCs/>
          <w:color w:val="212529"/>
          <w:lang w:eastAsia="de-DE"/>
        </w:rPr>
        <w:t>Bibel</w:t>
      </w:r>
    </w:p>
    <w:p w14:paraId="55AE97A9" w14:textId="77777777" w:rsidR="001A751B" w:rsidRPr="00B35864" w:rsidRDefault="001A751B" w:rsidP="001A751B">
      <w:pPr>
        <w:numPr>
          <w:ilvl w:val="0"/>
          <w:numId w:val="1"/>
        </w:numPr>
        <w:shd w:val="clear" w:color="auto" w:fill="FFFFFF"/>
        <w:spacing w:before="100" w:beforeAutospacing="1"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evtl. Gotteslob</w:t>
      </w:r>
    </w:p>
    <w:p w14:paraId="25FD1F80" w14:textId="77777777" w:rsidR="001A751B" w:rsidRPr="00B35864" w:rsidRDefault="001A751B" w:rsidP="001A751B">
      <w:pPr>
        <w:numPr>
          <w:ilvl w:val="0"/>
          <w:numId w:val="1"/>
        </w:numPr>
        <w:shd w:val="clear" w:color="auto" w:fill="FFFFFF"/>
        <w:spacing w:before="100" w:beforeAutospacing="1"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Tablet, Handy oder Laptop, am besten mit Lautsprecher, damit alle gut hören können</w:t>
      </w:r>
    </w:p>
    <w:p w14:paraId="7AAE3F46" w14:textId="77777777" w:rsidR="001A751B" w:rsidRPr="00B35864" w:rsidRDefault="00222CCB" w:rsidP="001A751B">
      <w:pPr>
        <w:numPr>
          <w:ilvl w:val="0"/>
          <w:numId w:val="1"/>
        </w:numPr>
        <w:shd w:val="clear" w:color="auto" w:fill="FFFFFF"/>
        <w:spacing w:before="100" w:beforeAutospacing="1" w:after="100" w:afterAutospacing="1" w:line="240" w:lineRule="auto"/>
        <w:rPr>
          <w:rFonts w:eastAsia="Times New Roman" w:cs="Times New Roman"/>
          <w:color w:val="212529"/>
          <w:lang w:eastAsia="de-DE"/>
        </w:rPr>
      </w:pPr>
      <w:hyperlink r:id="rId8" w:history="1">
        <w:r w:rsidR="001A751B" w:rsidRPr="00B35864">
          <w:rPr>
            <w:rFonts w:eastAsia="Times New Roman" w:cs="Times New Roman"/>
            <w:color w:val="212529"/>
            <w:lang w:eastAsia="de-DE"/>
          </w:rPr>
          <w:t>evtl. Textvorlage ausgedruckt</w:t>
        </w:r>
      </w:hyperlink>
    </w:p>
    <w:p w14:paraId="09BE4F1A" w14:textId="77777777" w:rsidR="001A751B" w:rsidRPr="00B35864" w:rsidRDefault="001A751B" w:rsidP="001A751B">
      <w:pPr>
        <w:numPr>
          <w:ilvl w:val="0"/>
          <w:numId w:val="1"/>
        </w:numPr>
        <w:shd w:val="clear" w:color="auto" w:fill="FFFFFF"/>
        <w:spacing w:before="100" w:beforeAutospacing="1"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Glassteine um die flache Schüssel legen, in der Mitte des Tisches</w:t>
      </w:r>
    </w:p>
    <w:p w14:paraId="64ED56DC" w14:textId="77777777" w:rsidR="001A751B" w:rsidRPr="00B35864" w:rsidRDefault="001A751B" w:rsidP="001A751B">
      <w:pPr>
        <w:numPr>
          <w:ilvl w:val="0"/>
          <w:numId w:val="1"/>
        </w:numPr>
        <w:shd w:val="clear" w:color="auto" w:fill="FFFFFF"/>
        <w:spacing w:before="100" w:beforeAutospacing="1"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 xml:space="preserve">Material: Bilder mit Sonne, Schatz, Engel, Herz, Glück (Kleeblatt), lachendem Gesicht, Schmetterling, Auge, ... (z.B. Symbolkarten </w:t>
      </w:r>
      <w:proofErr w:type="spellStart"/>
      <w:r w:rsidRPr="00B35864">
        <w:rPr>
          <w:rFonts w:eastAsia="Times New Roman" w:cs="Times New Roman"/>
          <w:color w:val="212529"/>
          <w:lang w:eastAsia="de-DE"/>
        </w:rPr>
        <w:t>Oberthür</w:t>
      </w:r>
      <w:proofErr w:type="spellEnd"/>
      <w:r w:rsidRPr="00B35864">
        <w:rPr>
          <w:rFonts w:eastAsia="Times New Roman" w:cs="Times New Roman"/>
          <w:color w:val="212529"/>
          <w:lang w:eastAsia="de-DE"/>
        </w:rPr>
        <w:t>), Text</w:t>
      </w:r>
    </w:p>
    <w:p w14:paraId="002A1B87" w14:textId="77777777" w:rsidR="001A751B" w:rsidRPr="00B35864" w:rsidRDefault="001A751B" w:rsidP="001A751B">
      <w:pPr>
        <w:numPr>
          <w:ilvl w:val="0"/>
          <w:numId w:val="1"/>
        </w:numPr>
        <w:shd w:val="clear" w:color="auto" w:fill="FFFFFF"/>
        <w:spacing w:before="100" w:beforeAutospacing="1" w:after="0" w:afterAutospacing="1" w:line="240" w:lineRule="auto"/>
        <w:rPr>
          <w:rFonts w:eastAsia="Times New Roman" w:cs="Times New Roman"/>
          <w:color w:val="212529"/>
          <w:lang w:eastAsia="de-DE"/>
        </w:rPr>
      </w:pPr>
      <w:r w:rsidRPr="00B35864">
        <w:rPr>
          <w:rFonts w:eastAsia="Times New Roman" w:cs="Times New Roman"/>
          <w:color w:val="212529"/>
          <w:lang w:eastAsia="de-DE"/>
        </w:rPr>
        <w:t>Alternativ: selbst Bilder malen/ selbst gemachte Fotos ausdrucken</w:t>
      </w:r>
    </w:p>
    <w:p w14:paraId="6A6EC935" w14:textId="77777777" w:rsidR="001A751B" w:rsidRPr="00B35864" w:rsidRDefault="001A751B" w:rsidP="001A751B">
      <w:pPr>
        <w:shd w:val="clear" w:color="auto" w:fill="FFFFFF"/>
        <w:spacing w:after="0" w:afterAutospacing="1" w:line="240" w:lineRule="auto"/>
        <w:rPr>
          <w:rFonts w:eastAsia="Times New Roman" w:cs="Times New Roman"/>
          <w:color w:val="212529"/>
          <w:lang w:eastAsia="de-DE"/>
        </w:rPr>
      </w:pPr>
      <w:r w:rsidRPr="00B35864">
        <w:rPr>
          <w:rFonts w:eastAsia="Times New Roman" w:cs="Times New Roman"/>
          <w:b/>
          <w:bCs/>
          <w:i/>
          <w:iCs/>
          <w:color w:val="212529"/>
          <w:shd w:val="clear" w:color="auto" w:fill="FFFFFF"/>
          <w:lang w:eastAsia="de-DE"/>
        </w:rPr>
        <w:t>Texte</w:t>
      </w:r>
      <w:r w:rsidRPr="00B35864">
        <w:rPr>
          <w:rFonts w:eastAsia="Times New Roman" w:cs="Times New Roman"/>
          <w:i/>
          <w:iCs/>
          <w:color w:val="212529"/>
          <w:shd w:val="clear" w:color="auto" w:fill="FFFFFF"/>
          <w:lang w:eastAsia="de-DE"/>
        </w:rPr>
        <w:t>: Für diese Feier ist ein</w:t>
      </w:r>
      <w:r w:rsidRPr="00B35864">
        <w:rPr>
          <w:rFonts w:eastAsia="Times New Roman" w:cs="Times New Roman"/>
          <w:b/>
          <w:bCs/>
          <w:i/>
          <w:iCs/>
          <w:color w:val="212529"/>
          <w:shd w:val="clear" w:color="auto" w:fill="FFFFFF"/>
          <w:lang w:eastAsia="de-DE"/>
        </w:rPr>
        <w:t> Leiter/eine Leiterin</w:t>
      </w:r>
      <w:r w:rsidRPr="00B35864">
        <w:rPr>
          <w:rFonts w:eastAsia="Times New Roman" w:cs="Times New Roman"/>
          <w:i/>
          <w:iCs/>
          <w:color w:val="212529"/>
          <w:shd w:val="clear" w:color="auto" w:fill="FFFFFF"/>
          <w:lang w:eastAsia="de-DE"/>
        </w:rPr>
        <w:t> der Besinnung vorgesehen, die einige Textteile übernimmt. Alle anderen können frei verteilt werden (Leser*innen). Verteilen Sie vorab die Texte, die von Familienmitgliedern vorgelesen werden sollen. Auch Kinder können Texte übernehmen!</w:t>
      </w:r>
    </w:p>
    <w:p w14:paraId="3729D4D1" w14:textId="77777777" w:rsidR="001A751B" w:rsidRPr="00B35864" w:rsidRDefault="001A751B" w:rsidP="001A751B">
      <w:pPr>
        <w:shd w:val="clear" w:color="auto" w:fill="FFFFFF"/>
        <w:spacing w:after="0" w:afterAutospacing="1" w:line="240" w:lineRule="auto"/>
        <w:rPr>
          <w:rFonts w:eastAsia="Times New Roman" w:cs="Times New Roman"/>
          <w:color w:val="212529"/>
          <w:lang w:eastAsia="de-DE"/>
        </w:rPr>
      </w:pPr>
      <w:r w:rsidRPr="00B35864">
        <w:rPr>
          <w:rFonts w:eastAsia="Times New Roman" w:cs="Times New Roman"/>
          <w:i/>
          <w:iCs/>
          <w:color w:val="212529"/>
          <w:shd w:val="clear" w:color="auto" w:fill="FFFFFF"/>
          <w:lang w:eastAsia="de-DE"/>
        </w:rPr>
        <w:t>Probieren Sie vor der Feier die </w:t>
      </w:r>
      <w:r w:rsidRPr="00B35864">
        <w:rPr>
          <w:rFonts w:eastAsia="Times New Roman" w:cs="Times New Roman"/>
          <w:b/>
          <w:bCs/>
          <w:i/>
          <w:iCs/>
          <w:color w:val="212529"/>
          <w:shd w:val="clear" w:color="auto" w:fill="FFFFFF"/>
          <w:lang w:eastAsia="de-DE"/>
        </w:rPr>
        <w:t>Links</w:t>
      </w:r>
      <w:r w:rsidRPr="00B35864">
        <w:rPr>
          <w:rFonts w:eastAsia="Times New Roman" w:cs="Times New Roman"/>
          <w:i/>
          <w:iCs/>
          <w:color w:val="212529"/>
          <w:shd w:val="clear" w:color="auto" w:fill="FFFFFF"/>
          <w:lang w:eastAsia="de-DE"/>
        </w:rPr>
        <w:t> aus und bereiten Sie die Materialien vor. Es ist gut, den gesamten Ablauf vorher in Ruhe durchzusehen. Ein gemeinsames Gebet will vorbereitet sein - wie ein gutes Essen ;)</w:t>
      </w:r>
    </w:p>
    <w:p w14:paraId="656D377B" w14:textId="77777777" w:rsidR="00FC5EF7" w:rsidRDefault="001A751B" w:rsidP="00FC5EF7">
      <w:pPr>
        <w:shd w:val="clear" w:color="auto" w:fill="FFFFFF"/>
        <w:spacing w:after="100" w:afterAutospacing="1"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Beginn</w:t>
      </w:r>
    </w:p>
    <w:p w14:paraId="66020178" w14:textId="29F64998" w:rsidR="001A751B" w:rsidRPr="00B35864" w:rsidRDefault="001A751B" w:rsidP="00FC5EF7">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i/>
          <w:iCs/>
          <w:color w:val="212529"/>
          <w:lang w:eastAsia="de-DE"/>
        </w:rPr>
        <w:t>Leiter*in:</w:t>
      </w:r>
      <w:r w:rsidR="00B35864" w:rsidRPr="00B35864">
        <w:rPr>
          <w:rFonts w:eastAsia="Times New Roman" w:cs="Times New Roman"/>
          <w:i/>
          <w:iCs/>
          <w:color w:val="212529"/>
          <w:lang w:eastAsia="de-DE"/>
        </w:rPr>
        <w:br/>
      </w:r>
      <w:r w:rsidRPr="00B35864">
        <w:rPr>
          <w:rFonts w:eastAsia="Times New Roman" w:cs="Times New Roman"/>
          <w:color w:val="212529"/>
          <w:lang w:eastAsia="de-DE"/>
        </w:rPr>
        <w:t>In seinem Namen haben wir uns um den Tisch versammelt, darum vertrauen wir darauf, dass Jesus jetzt auch mitten unter uns ist. So beginnen wir unsere Feier mit dem Kreuzzeichenlied:</w:t>
      </w:r>
    </w:p>
    <w:p w14:paraId="75FF392C" w14:textId="77777777"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lastRenderedPageBreak/>
        <w:t>Ich denke an dich, ich erzähle von dir, ich spüre, du bist bei mir – mit Bewegung (Kreuzzeichen)</w:t>
      </w:r>
    </w:p>
    <w:p w14:paraId="71E12204" w14:textId="69AA2759" w:rsidR="001A751B" w:rsidRPr="006B0CD6" w:rsidRDefault="001A751B" w:rsidP="001A751B">
      <w:pPr>
        <w:shd w:val="clear" w:color="auto" w:fill="FFFFFF"/>
        <w:spacing w:after="100" w:afterAutospacing="1"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Einleitung</w:t>
      </w:r>
    </w:p>
    <w:p w14:paraId="64E2DBAD"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Jeder der möchte darf einen Glasstein ins Wasser geben. </w:t>
      </w:r>
    </w:p>
    <w:p w14:paraId="6E126F29" w14:textId="7D07A86F"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Das Wasser zieht Kreise, wenn die Steinchen hineinfallen. Es bewegt sich. Das Wasser ist wie unser Leben. Manchmal ruhig, oft aber auch unruhig und bewegt. Wir sind zusammengekommen, weil wir unseren Alltag und unseren Glauben miteinander teilen und feiern wollen. Das Wasser erinnert uns daran, dass w</w:t>
      </w:r>
      <w:r w:rsidR="00B35864">
        <w:rPr>
          <w:rFonts w:eastAsia="Times New Roman" w:cs="Times New Roman"/>
          <w:color w:val="212529"/>
          <w:lang w:eastAsia="de-DE"/>
        </w:rPr>
        <w:t>ir gesegnet und ein Segen sind.</w:t>
      </w:r>
      <w:r w:rsidR="007D59FD">
        <w:rPr>
          <w:rStyle w:val="Rimandonotaapidipagina"/>
          <w:rFonts w:eastAsia="Times New Roman" w:cs="Times New Roman"/>
          <w:color w:val="212529"/>
          <w:lang w:eastAsia="de-DE"/>
        </w:rPr>
        <w:footnoteReference w:id="1"/>
      </w:r>
    </w:p>
    <w:p w14:paraId="5380B483" w14:textId="77777777" w:rsidR="001A751B" w:rsidRPr="006B0CD6" w:rsidRDefault="001A751B" w:rsidP="001A751B">
      <w:pPr>
        <w:shd w:val="clear" w:color="auto" w:fill="FFFFFF"/>
        <w:spacing w:after="0" w:afterAutospacing="1" w:line="240" w:lineRule="auto"/>
        <w:rPr>
          <w:rFonts w:eastAsia="Times New Roman" w:cs="Times New Roman"/>
          <w:b/>
          <w:i/>
          <w:iCs/>
          <w:color w:val="212529"/>
          <w:sz w:val="28"/>
          <w:szCs w:val="28"/>
          <w:lang w:eastAsia="de-DE"/>
        </w:rPr>
      </w:pPr>
      <w:r w:rsidRPr="006B0CD6">
        <w:rPr>
          <w:rFonts w:eastAsia="Times New Roman" w:cs="Times New Roman"/>
          <w:b/>
          <w:color w:val="212529"/>
          <w:sz w:val="28"/>
          <w:szCs w:val="28"/>
          <w:lang w:eastAsia="de-DE"/>
        </w:rPr>
        <w:t>Gebet</w:t>
      </w:r>
    </w:p>
    <w:p w14:paraId="4EBA86EA" w14:textId="408514CB" w:rsidR="001A751B" w:rsidRPr="00B35864" w:rsidRDefault="001A751B" w:rsidP="001A751B">
      <w:pPr>
        <w:shd w:val="clear" w:color="auto" w:fill="FFFFFF"/>
        <w:spacing w:after="0" w:afterAutospacing="1" w:line="240" w:lineRule="auto"/>
        <w:rPr>
          <w:rFonts w:eastAsia="Times New Roman" w:cs="Times New Roman"/>
          <w:color w:val="212529"/>
          <w:lang w:eastAsia="de-DE"/>
        </w:rPr>
      </w:pPr>
      <w:r w:rsidRPr="00B35864">
        <w:rPr>
          <w:rFonts w:eastAsia="Times New Roman" w:cs="Times New Roman"/>
          <w:i/>
          <w:iCs/>
          <w:color w:val="212529"/>
          <w:lang w:eastAsia="de-DE"/>
        </w:rPr>
        <w:t>Leser*in:</w:t>
      </w:r>
      <w:r w:rsidRPr="00B35864">
        <w:rPr>
          <w:rFonts w:eastAsia="Times New Roman" w:cs="Times New Roman"/>
          <w:i/>
          <w:iCs/>
          <w:color w:val="212529"/>
          <w:lang w:eastAsia="de-DE"/>
        </w:rPr>
        <w:br/>
      </w:r>
      <w:r w:rsidRPr="00B35864">
        <w:rPr>
          <w:rFonts w:eastAsia="Times New Roman" w:cs="Times New Roman"/>
          <w:color w:val="212529"/>
          <w:lang w:eastAsia="de-DE"/>
        </w:rPr>
        <w:t>Wer unter dem Schirm Gottes sitzt</w:t>
      </w:r>
      <w:proofErr w:type="gramStart"/>
      <w:r w:rsidRPr="00B35864">
        <w:rPr>
          <w:rFonts w:eastAsia="Times New Roman" w:cs="Times New Roman"/>
          <w:color w:val="212529"/>
          <w:lang w:eastAsia="de-DE"/>
        </w:rPr>
        <w:t>,</w:t>
      </w:r>
      <w:proofErr w:type="gramEnd"/>
      <w:r w:rsidRPr="00B35864">
        <w:rPr>
          <w:rFonts w:eastAsia="Times New Roman" w:cs="Times New Roman"/>
          <w:color w:val="212529"/>
          <w:lang w:eastAsia="de-DE"/>
        </w:rPr>
        <w:br/>
        <w:t>der kann sich in seinem Schatten ausrasten.</w:t>
      </w:r>
      <w:r w:rsidRPr="00B35864">
        <w:rPr>
          <w:rFonts w:eastAsia="Times New Roman" w:cs="Times New Roman"/>
          <w:color w:val="212529"/>
          <w:lang w:eastAsia="de-DE"/>
        </w:rPr>
        <w:br/>
        <w:t>Ich sage zu Gott:</w:t>
      </w:r>
      <w:r w:rsidRPr="00B35864">
        <w:rPr>
          <w:rFonts w:eastAsia="Times New Roman" w:cs="Times New Roman"/>
          <w:color w:val="212529"/>
          <w:lang w:eastAsia="de-DE"/>
        </w:rPr>
        <w:br/>
        <w:t>Du bist meine Zuflucht, meine Burg</w:t>
      </w:r>
      <w:proofErr w:type="gramStart"/>
      <w:r w:rsidRPr="00B35864">
        <w:rPr>
          <w:rFonts w:eastAsia="Times New Roman" w:cs="Times New Roman"/>
          <w:color w:val="212529"/>
          <w:lang w:eastAsia="de-DE"/>
        </w:rPr>
        <w:t>,</w:t>
      </w:r>
      <w:proofErr w:type="gramEnd"/>
      <w:r w:rsidRPr="00B35864">
        <w:rPr>
          <w:rFonts w:eastAsia="Times New Roman" w:cs="Times New Roman"/>
          <w:color w:val="212529"/>
          <w:lang w:eastAsia="de-DE"/>
        </w:rPr>
        <w:br/>
        <w:t>dir vertraue ich.</w:t>
      </w:r>
      <w:r w:rsidRPr="00B35864">
        <w:rPr>
          <w:rFonts w:eastAsia="Times New Roman" w:cs="Times New Roman"/>
          <w:color w:val="212529"/>
          <w:lang w:eastAsia="de-DE"/>
        </w:rPr>
        <w:br/>
        <w:t>Wie ein Vogel seine Flügel über die Jungen ausbreitet</w:t>
      </w:r>
      <w:proofErr w:type="gramStart"/>
      <w:r w:rsidRPr="00B35864">
        <w:rPr>
          <w:rFonts w:eastAsia="Times New Roman" w:cs="Times New Roman"/>
          <w:color w:val="212529"/>
          <w:lang w:eastAsia="de-DE"/>
        </w:rPr>
        <w:t>,</w:t>
      </w:r>
      <w:proofErr w:type="gramEnd"/>
      <w:r w:rsidRPr="00B35864">
        <w:rPr>
          <w:rFonts w:eastAsia="Times New Roman" w:cs="Times New Roman"/>
          <w:color w:val="212529"/>
          <w:lang w:eastAsia="de-DE"/>
        </w:rPr>
        <w:br/>
        <w:t>so wird er auch dich stets behüten und dir nahe sein.</w:t>
      </w:r>
      <w:r w:rsidRPr="00B35864">
        <w:rPr>
          <w:rFonts w:eastAsia="Times New Roman" w:cs="Times New Roman"/>
          <w:color w:val="212529"/>
          <w:lang w:eastAsia="de-DE"/>
        </w:rPr>
        <w:br/>
        <w:t>(Nach Psalm 91,1-4)</w:t>
      </w:r>
    </w:p>
    <w:p w14:paraId="3D049149" w14:textId="77777777" w:rsidR="006B0CD6" w:rsidRDefault="001A751B" w:rsidP="001A751B">
      <w:pPr>
        <w:shd w:val="clear" w:color="auto" w:fill="FFFFFF"/>
        <w:spacing w:after="0" w:line="240" w:lineRule="auto"/>
        <w:rPr>
          <w:rFonts w:eastAsia="Times New Roman" w:cs="Times New Roman"/>
          <w:color w:val="212529"/>
          <w:sz w:val="28"/>
          <w:szCs w:val="28"/>
          <w:lang w:eastAsia="de-DE"/>
        </w:rPr>
      </w:pPr>
      <w:r w:rsidRPr="006B0CD6">
        <w:rPr>
          <w:rFonts w:eastAsia="Times New Roman" w:cs="Times New Roman"/>
          <w:b/>
          <w:color w:val="212529"/>
          <w:sz w:val="28"/>
          <w:szCs w:val="28"/>
          <w:lang w:eastAsia="de-DE"/>
        </w:rPr>
        <w:t>Lied</w:t>
      </w:r>
    </w:p>
    <w:p w14:paraId="1D7B343F" w14:textId="734660BA" w:rsidR="001A751B" w:rsidRPr="00B35864" w:rsidRDefault="001A751B" w:rsidP="001A751B">
      <w:pPr>
        <w:shd w:val="clear" w:color="auto" w:fill="FFFFFF"/>
        <w:spacing w:after="0" w:line="240" w:lineRule="auto"/>
        <w:rPr>
          <w:rFonts w:eastAsia="Times New Roman" w:cs="Times New Roman"/>
          <w:color w:val="212529"/>
          <w:lang w:eastAsia="de-DE"/>
        </w:rPr>
      </w:pPr>
      <w:r w:rsidRPr="00B35864">
        <w:rPr>
          <w:rFonts w:eastAsia="Times New Roman" w:cs="Times New Roman"/>
          <w:color w:val="212529"/>
          <w:lang w:eastAsia="de-DE"/>
        </w:rPr>
        <w:t>Gottes Liebe</w:t>
      </w:r>
    </w:p>
    <w:p w14:paraId="4C7B96B2" w14:textId="77777777" w:rsidR="001A751B" w:rsidRPr="00B35864" w:rsidRDefault="001A751B" w:rsidP="001A751B">
      <w:pPr>
        <w:shd w:val="clear" w:color="auto" w:fill="FFFFFF"/>
        <w:spacing w:after="0" w:line="240" w:lineRule="auto"/>
        <w:rPr>
          <w:rFonts w:eastAsia="Times New Roman" w:cs="Times New Roman"/>
          <w:color w:val="212529"/>
          <w:lang w:eastAsia="de-DE"/>
        </w:rPr>
      </w:pPr>
    </w:p>
    <w:p w14:paraId="439D2EB0" w14:textId="0B29F001" w:rsidR="001A751B" w:rsidRPr="006B0CD6" w:rsidRDefault="006B0CD6" w:rsidP="006B0CD6">
      <w:pPr>
        <w:shd w:val="clear" w:color="auto" w:fill="FFFFFF"/>
        <w:spacing w:after="0"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Evangelium</w:t>
      </w:r>
    </w:p>
    <w:p w14:paraId="0014FC4B" w14:textId="77777777"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proofErr w:type="spellStart"/>
      <w:r w:rsidRPr="00B35864">
        <w:rPr>
          <w:rFonts w:eastAsia="Times New Roman" w:cs="Times New Roman"/>
          <w:color w:val="212529"/>
          <w:lang w:eastAsia="de-DE"/>
        </w:rPr>
        <w:t>Mt</w:t>
      </w:r>
      <w:proofErr w:type="spellEnd"/>
      <w:r w:rsidRPr="00B35864">
        <w:rPr>
          <w:rFonts w:eastAsia="Times New Roman" w:cs="Times New Roman"/>
          <w:color w:val="212529"/>
          <w:lang w:eastAsia="de-DE"/>
        </w:rPr>
        <w:t xml:space="preserve"> 28, 16-20 – Ich bin bei euch alle Tage bis zum Ende der Welt.</w:t>
      </w:r>
    </w:p>
    <w:p w14:paraId="773CC83F" w14:textId="77777777" w:rsidR="001A751B" w:rsidRPr="006B0CD6" w:rsidRDefault="001A751B" w:rsidP="001A751B">
      <w:pPr>
        <w:shd w:val="clear" w:color="auto" w:fill="FFFFFF"/>
        <w:spacing w:after="100" w:afterAutospacing="1" w:line="240" w:lineRule="auto"/>
        <w:rPr>
          <w:rFonts w:eastAsia="Times New Roman" w:cs="Times New Roman"/>
          <w:b/>
          <w:color w:val="212529"/>
          <w:lang w:eastAsia="de-DE"/>
        </w:rPr>
      </w:pPr>
      <w:r w:rsidRPr="006B0CD6">
        <w:rPr>
          <w:rFonts w:eastAsia="Times New Roman" w:cs="Times New Roman"/>
          <w:b/>
          <w:color w:val="212529"/>
          <w:lang w:eastAsia="de-DE"/>
        </w:rPr>
        <w:t>Austausch</w:t>
      </w:r>
    </w:p>
    <w:p w14:paraId="71DB01B5" w14:textId="77777777"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Im Griechischen bedeutet das Wort Segen “Jemandem Gutes zusprechen”: Da spricht jemand gute Worte über mich aus oder in mein Leben hinein. Und das sind nicht nur leere Worte, sondern Worte, die etwas bewirken. Die mir Kraft geben, mich anfeuern, mir gut tun. Worte, die das bewirken, was sie aussprechen.</w:t>
      </w:r>
    </w:p>
    <w:p w14:paraId="79DD8173" w14:textId="77777777" w:rsidR="001A751B" w:rsidRPr="00B35864" w:rsidRDefault="001A751B" w:rsidP="001A751B">
      <w:pPr>
        <w:shd w:val="clear" w:color="auto" w:fill="FFFFFF"/>
        <w:spacing w:after="100" w:afterAutospacing="1" w:line="240" w:lineRule="auto"/>
        <w:rPr>
          <w:color w:val="444444"/>
          <w:shd w:val="clear" w:color="auto" w:fill="FFFFFF"/>
        </w:rPr>
      </w:pPr>
      <w:r w:rsidRPr="00B35864">
        <w:rPr>
          <w:rFonts w:eastAsia="Times New Roman" w:cs="Times New Roman"/>
          <w:color w:val="212529"/>
          <w:lang w:eastAsia="de-DE"/>
        </w:rPr>
        <w:t xml:space="preserve">In der Bibel ist es meistens Gott, der uns segnet. Schon am Tag der Schöpfung sieht er die Menschen an und sagt: “Sehr gut!”. Schon das ist ein Wort des Segens. Und dann heißt es ausdrücklich: “Und Gott segnete sie.” </w:t>
      </w:r>
    </w:p>
    <w:p w14:paraId="41BC0CFE" w14:textId="77777777"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 xml:space="preserve">Segen kann man aber nicht nur empfangen, sondern auch weitergeben. Segen ist wie ein Geschenk, das man gleichzeitig empfangen und weitergeben kann. </w:t>
      </w:r>
    </w:p>
    <w:p w14:paraId="6F3B2A4F" w14:textId="4686567A"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 xml:space="preserve">Denken wir einmal darüber nach, wo wir in unserem Alltag andere Menschen segnen können. Vielleicht im Stillen, ohne dass es jemand hört. Vielleicht aber auch ganz offen, indem wir jemandem Gutes zusprechen. „Schön, dass es Dich gibt!“ „Gut, dass du bei uns bist!“ Das heißt: Du bist ganz wichtig für mich. Ich liebe dich. Ich bin so froh, dass du zu uns gehörst. Du bist ein Segen für mich/ für uns. Wenn jemand so gute Worte zu uns sagt, dann freuen wir uns darüber. Wir spüren diese Freude auch in unserem Herzen. Auch </w:t>
      </w:r>
      <w:r w:rsidRPr="00B35864">
        <w:rPr>
          <w:rFonts w:eastAsia="Times New Roman" w:cs="Times New Roman"/>
          <w:color w:val="212529"/>
          <w:lang w:eastAsia="de-DE"/>
        </w:rPr>
        <w:lastRenderedPageBreak/>
        <w:t>Jesus hat immer wieder gute Worte für uns Menschen. Jesus sagt zu dir und zu mir: „Schön, dass es dich gibt!“ „Gut, dass du da bist!“ Du bist wichtig und wertvoll. Du bist ein Segen</w:t>
      </w:r>
      <w:r w:rsidR="006B0CD6">
        <w:rPr>
          <w:rStyle w:val="Rimandonotaapidipagina"/>
          <w:rFonts w:eastAsia="Times New Roman" w:cs="Times New Roman"/>
          <w:color w:val="212529"/>
          <w:lang w:eastAsia="de-DE"/>
        </w:rPr>
        <w:footnoteReference w:id="2"/>
      </w:r>
      <w:r w:rsidRPr="00B35864">
        <w:rPr>
          <w:rFonts w:eastAsia="Times New Roman" w:cs="Times New Roman"/>
          <w:color w:val="212529"/>
          <w:lang w:eastAsia="de-DE"/>
        </w:rPr>
        <w:t>.</w:t>
      </w:r>
    </w:p>
    <w:p w14:paraId="4BD319F3" w14:textId="77777777"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 xml:space="preserve">Wir suchen uns jetzt ein Bild aus, sagen einander, warum wir es ausgewählt haben und schenken es uns gegenseitig. </w:t>
      </w:r>
    </w:p>
    <w:p w14:paraId="7C9765DA"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Du bist mein Sonnenschein. </w:t>
      </w:r>
    </w:p>
    <w:p w14:paraId="572B4F95"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Du bist mein Schatz. </w:t>
      </w:r>
    </w:p>
    <w:p w14:paraId="3398FCD8"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Du bist mein Engel. </w:t>
      </w:r>
    </w:p>
    <w:p w14:paraId="0F28ABA9"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Du bist mein Herz. </w:t>
      </w:r>
    </w:p>
    <w:p w14:paraId="264E26EC"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Du bist mein Glück. </w:t>
      </w:r>
    </w:p>
    <w:p w14:paraId="1F37EBE0" w14:textId="77777777" w:rsidR="001A751B" w:rsidRPr="00B35864" w:rsidRDefault="001A751B" w:rsidP="001A751B">
      <w:pPr>
        <w:shd w:val="clear" w:color="auto" w:fill="FFFFFF"/>
        <w:spacing w:after="100" w:afterAutospacing="1" w:line="240" w:lineRule="auto"/>
        <w:rPr>
          <w:rFonts w:eastAsia="Times New Roman" w:cs="Times New Roman"/>
          <w:i/>
          <w:iCs/>
          <w:color w:val="212529"/>
          <w:lang w:eastAsia="de-DE"/>
        </w:rPr>
      </w:pPr>
      <w:r w:rsidRPr="00B35864">
        <w:rPr>
          <w:rFonts w:eastAsia="Times New Roman" w:cs="Times New Roman"/>
          <w:i/>
          <w:iCs/>
          <w:color w:val="212529"/>
          <w:lang w:eastAsia="de-DE"/>
        </w:rPr>
        <w:t xml:space="preserve">Du bist meine Freude. … </w:t>
      </w:r>
    </w:p>
    <w:p w14:paraId="3F60B66F" w14:textId="0E2DA1A2" w:rsidR="001A751B" w:rsidRPr="00B35864" w:rsidRDefault="001A751B" w:rsidP="001A751B">
      <w:pPr>
        <w:shd w:val="clear" w:color="auto" w:fill="FFFFFF"/>
        <w:spacing w:after="100" w:afterAutospacing="1" w:line="240" w:lineRule="auto"/>
        <w:rPr>
          <w:rFonts w:eastAsia="Times New Roman" w:cs="Times New Roman"/>
          <w:color w:val="212529"/>
          <w:lang w:eastAsia="de-DE"/>
        </w:rPr>
      </w:pPr>
      <w:r w:rsidRPr="00B35864">
        <w:rPr>
          <w:rFonts w:eastAsia="Times New Roman" w:cs="Times New Roman"/>
          <w:color w:val="212529"/>
          <w:lang w:eastAsia="de-DE"/>
        </w:rPr>
        <w:t>Alle diese Namen sagen aus, dass du ganz wichtig und wertvoll bist. Du bist ein Segen</w:t>
      </w:r>
      <w:r w:rsidR="00015BED">
        <w:rPr>
          <w:rStyle w:val="Rimandonotaapidipagina"/>
          <w:rFonts w:eastAsia="Times New Roman" w:cs="Times New Roman"/>
          <w:color w:val="212529"/>
          <w:lang w:eastAsia="de-DE"/>
        </w:rPr>
        <w:footnoteReference w:id="3"/>
      </w:r>
      <w:r w:rsidRPr="00B35864">
        <w:rPr>
          <w:rFonts w:eastAsia="Times New Roman" w:cs="Times New Roman"/>
          <w:color w:val="212529"/>
          <w:lang w:eastAsia="de-DE"/>
        </w:rPr>
        <w:t>.</w:t>
      </w:r>
    </w:p>
    <w:p w14:paraId="043A4D0F" w14:textId="77777777" w:rsidR="001A751B" w:rsidRDefault="001A751B" w:rsidP="006B0CD6">
      <w:pPr>
        <w:shd w:val="clear" w:color="auto" w:fill="FFFFFF"/>
        <w:spacing w:after="0"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Lied</w:t>
      </w:r>
    </w:p>
    <w:p w14:paraId="790C9F0A" w14:textId="05E17BD2" w:rsidR="001A751B" w:rsidRPr="00C51ACB" w:rsidRDefault="001A751B" w:rsidP="001A751B">
      <w:pPr>
        <w:shd w:val="clear" w:color="auto" w:fill="FFFFFF"/>
        <w:spacing w:after="100" w:afterAutospacing="1" w:line="240" w:lineRule="auto"/>
        <w:rPr>
          <w:rFonts w:eastAsia="Times New Roman" w:cs="Times New Roman"/>
          <w:color w:val="212529"/>
          <w:lang w:eastAsia="de-DE"/>
        </w:rPr>
      </w:pPr>
      <w:r w:rsidRPr="00C51ACB">
        <w:rPr>
          <w:rFonts w:eastAsia="Times New Roman" w:cs="Times New Roman"/>
          <w:color w:val="212529"/>
          <w:lang w:eastAsia="de-DE"/>
        </w:rPr>
        <w:t>Meinen Frieden gebe ich euch.</w:t>
      </w:r>
      <w:r w:rsidR="00FC5EF7">
        <w:rPr>
          <w:rFonts w:eastAsia="Times New Roman" w:cs="Times New Roman"/>
          <w:color w:val="212529"/>
          <w:lang w:eastAsia="de-DE"/>
        </w:rPr>
        <w:br/>
      </w:r>
      <w:r w:rsidRPr="00C51ACB">
        <w:rPr>
          <w:rFonts w:eastAsia="Times New Roman" w:cs="Times New Roman"/>
          <w:color w:val="212529"/>
          <w:lang w:eastAsia="de-DE"/>
        </w:rPr>
        <w:t>Meine Liebe gebe ich euch.</w:t>
      </w:r>
    </w:p>
    <w:p w14:paraId="317B7C20" w14:textId="77777777" w:rsidR="001A751B" w:rsidRPr="006B0CD6" w:rsidRDefault="001A751B" w:rsidP="006B0CD6">
      <w:pPr>
        <w:shd w:val="clear" w:color="auto" w:fill="FFFFFF"/>
        <w:spacing w:after="0"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Fürbittgebet</w:t>
      </w:r>
    </w:p>
    <w:p w14:paraId="1486766F" w14:textId="0C9550BE" w:rsidR="001A751B" w:rsidRPr="00C51ACB" w:rsidRDefault="001A751B" w:rsidP="00016900">
      <w:pPr>
        <w:shd w:val="clear" w:color="auto" w:fill="FFFFFF"/>
        <w:spacing w:after="100" w:afterAutospacing="1" w:line="240" w:lineRule="auto"/>
        <w:rPr>
          <w:rFonts w:eastAsia="Times New Roman" w:cs="Times New Roman"/>
          <w:i/>
          <w:iCs/>
          <w:color w:val="212529"/>
          <w:lang w:eastAsia="de-DE"/>
        </w:rPr>
      </w:pPr>
      <w:r w:rsidRPr="00C51ACB">
        <w:rPr>
          <w:rFonts w:eastAsia="Times New Roman" w:cs="Times New Roman"/>
          <w:i/>
          <w:iCs/>
          <w:color w:val="212529"/>
          <w:lang w:eastAsia="de-DE"/>
        </w:rPr>
        <w:t>Leiter*in:</w:t>
      </w:r>
      <w:r w:rsidRPr="00C51ACB">
        <w:rPr>
          <w:rFonts w:eastAsia="Times New Roman" w:cs="Times New Roman"/>
          <w:i/>
          <w:iCs/>
          <w:color w:val="212529"/>
          <w:lang w:eastAsia="de-DE"/>
        </w:rPr>
        <w:br/>
        <w:t>Wir danken dir für unsere Augen, mit denen wir sehen können, wie schön du alles gemacht hast. Lass uns auch in den anderen, denen wir begegnen, das Gute sehen</w:t>
      </w:r>
      <w:r w:rsidR="00016900">
        <w:rPr>
          <w:rStyle w:val="Rimandonotaapidipagina"/>
          <w:rFonts w:eastAsia="Times New Roman" w:cs="Times New Roman"/>
          <w:i/>
          <w:iCs/>
          <w:color w:val="212529"/>
          <w:lang w:eastAsia="de-DE"/>
        </w:rPr>
        <w:footnoteReference w:id="4"/>
      </w:r>
      <w:r w:rsidRPr="00C51ACB">
        <w:rPr>
          <w:rFonts w:eastAsia="Times New Roman" w:cs="Times New Roman"/>
          <w:i/>
          <w:iCs/>
          <w:color w:val="212529"/>
          <w:lang w:eastAsia="de-DE"/>
        </w:rPr>
        <w:t>.</w:t>
      </w:r>
    </w:p>
    <w:p w14:paraId="057A4D81" w14:textId="77777777" w:rsidR="001A751B" w:rsidRPr="00C51ACB" w:rsidRDefault="001A751B" w:rsidP="001A751B">
      <w:pPr>
        <w:pStyle w:val="Titolo1"/>
        <w:tabs>
          <w:tab w:val="right" w:pos="2045"/>
        </w:tabs>
        <w:autoSpaceDE w:val="0"/>
        <w:autoSpaceDN w:val="0"/>
        <w:adjustRightInd w:val="0"/>
        <w:rPr>
          <w:rFonts w:asciiTheme="minorHAnsi" w:hAnsiTheme="minorHAnsi"/>
          <w:bCs/>
          <w:sz w:val="22"/>
          <w:szCs w:val="22"/>
        </w:rPr>
      </w:pPr>
      <w:r w:rsidRPr="00C51ACB">
        <w:rPr>
          <w:rFonts w:asciiTheme="minorHAnsi" w:hAnsiTheme="minorHAnsi"/>
          <w:sz w:val="22"/>
          <w:szCs w:val="22"/>
        </w:rPr>
        <w:t>Alle: Wir danken dir!</w:t>
      </w:r>
    </w:p>
    <w:p w14:paraId="42507254" w14:textId="77777777" w:rsidR="001A751B" w:rsidRPr="00C51ACB" w:rsidRDefault="001A751B" w:rsidP="001A751B">
      <w:pPr>
        <w:shd w:val="clear" w:color="auto" w:fill="FFFFFF"/>
        <w:spacing w:after="100" w:afterAutospacing="1" w:line="240" w:lineRule="auto"/>
        <w:rPr>
          <w:rFonts w:eastAsia="Times New Roman" w:cs="Times New Roman"/>
          <w:i/>
          <w:iCs/>
          <w:color w:val="212529"/>
          <w:lang w:eastAsia="de-DE"/>
        </w:rPr>
      </w:pPr>
      <w:r w:rsidRPr="00C51ACB">
        <w:rPr>
          <w:rFonts w:eastAsia="Times New Roman" w:cs="Times New Roman"/>
          <w:i/>
          <w:iCs/>
          <w:color w:val="212529"/>
          <w:lang w:eastAsia="de-DE"/>
        </w:rPr>
        <w:t>Wir danken dir für unsere Ohren, mit denen wir deine Botschaft hören können, die uns Leben gibt. Lass uns auch für unsere Mitmenschen ein offenes Ohr haben.</w:t>
      </w:r>
    </w:p>
    <w:p w14:paraId="233EDC28" w14:textId="77777777" w:rsidR="001A751B" w:rsidRPr="00C51ACB" w:rsidRDefault="001A751B" w:rsidP="001A751B">
      <w:pPr>
        <w:pStyle w:val="Titolo1"/>
        <w:tabs>
          <w:tab w:val="right" w:pos="2045"/>
        </w:tabs>
        <w:autoSpaceDE w:val="0"/>
        <w:autoSpaceDN w:val="0"/>
        <w:adjustRightInd w:val="0"/>
        <w:rPr>
          <w:rFonts w:asciiTheme="minorHAnsi" w:hAnsiTheme="minorHAnsi"/>
          <w:bCs/>
          <w:sz w:val="22"/>
          <w:szCs w:val="22"/>
        </w:rPr>
      </w:pPr>
      <w:r w:rsidRPr="00C51ACB">
        <w:rPr>
          <w:rFonts w:asciiTheme="minorHAnsi" w:hAnsiTheme="minorHAnsi"/>
          <w:sz w:val="22"/>
          <w:szCs w:val="22"/>
        </w:rPr>
        <w:t>Alle: Wir danken dir!</w:t>
      </w:r>
    </w:p>
    <w:p w14:paraId="70E21AB2" w14:textId="77777777" w:rsidR="001A751B" w:rsidRPr="00C51ACB" w:rsidRDefault="001A751B" w:rsidP="001A751B">
      <w:pPr>
        <w:shd w:val="clear" w:color="auto" w:fill="FFFFFF"/>
        <w:spacing w:after="100" w:afterAutospacing="1" w:line="240" w:lineRule="auto"/>
        <w:rPr>
          <w:rFonts w:eastAsia="Times New Roman" w:cs="Times New Roman"/>
          <w:i/>
          <w:iCs/>
          <w:color w:val="212529"/>
          <w:lang w:eastAsia="de-DE"/>
        </w:rPr>
      </w:pPr>
      <w:r w:rsidRPr="00C51ACB">
        <w:rPr>
          <w:rFonts w:eastAsia="Times New Roman" w:cs="Times New Roman"/>
          <w:i/>
          <w:iCs/>
          <w:color w:val="212529"/>
          <w:lang w:eastAsia="de-DE"/>
        </w:rPr>
        <w:t>Wir danken dir, dass wir fühlen können, dass wir lachen und wei</w:t>
      </w:r>
      <w:r w:rsidRPr="00C51ACB">
        <w:rPr>
          <w:rFonts w:eastAsia="Times New Roman" w:cs="Times New Roman"/>
          <w:i/>
          <w:iCs/>
          <w:color w:val="212529"/>
          <w:lang w:eastAsia="de-DE"/>
        </w:rPr>
        <w:softHyphen/>
        <w:t>nen, Glück und Schmerz empfinden können. Lass uns auch mit anderen Glück und Schmerz teilen.</w:t>
      </w:r>
    </w:p>
    <w:p w14:paraId="2D271C3F" w14:textId="77777777" w:rsidR="001A751B" w:rsidRPr="00C51ACB" w:rsidRDefault="001A751B" w:rsidP="001A751B">
      <w:pPr>
        <w:pStyle w:val="Titolo1"/>
        <w:tabs>
          <w:tab w:val="right" w:pos="2045"/>
        </w:tabs>
        <w:autoSpaceDE w:val="0"/>
        <w:autoSpaceDN w:val="0"/>
        <w:adjustRightInd w:val="0"/>
        <w:rPr>
          <w:rFonts w:asciiTheme="minorHAnsi" w:hAnsiTheme="minorHAnsi"/>
          <w:bCs/>
          <w:sz w:val="22"/>
          <w:szCs w:val="22"/>
        </w:rPr>
      </w:pPr>
      <w:r w:rsidRPr="00C51ACB">
        <w:rPr>
          <w:rFonts w:asciiTheme="minorHAnsi" w:hAnsiTheme="minorHAnsi"/>
          <w:sz w:val="22"/>
          <w:szCs w:val="22"/>
        </w:rPr>
        <w:t>Alle: Wir danken dir!</w:t>
      </w:r>
    </w:p>
    <w:p w14:paraId="75573501" w14:textId="77777777" w:rsidR="001A751B" w:rsidRPr="00C51ACB" w:rsidRDefault="001A751B" w:rsidP="001A751B">
      <w:pPr>
        <w:shd w:val="clear" w:color="auto" w:fill="FFFFFF"/>
        <w:spacing w:after="100" w:afterAutospacing="1" w:line="240" w:lineRule="auto"/>
        <w:rPr>
          <w:rFonts w:eastAsia="Times New Roman" w:cs="Times New Roman"/>
          <w:i/>
          <w:iCs/>
          <w:color w:val="212529"/>
          <w:lang w:eastAsia="de-DE"/>
        </w:rPr>
      </w:pPr>
      <w:r w:rsidRPr="00C51ACB">
        <w:rPr>
          <w:rFonts w:eastAsia="Times New Roman" w:cs="Times New Roman"/>
          <w:i/>
          <w:iCs/>
          <w:color w:val="212529"/>
          <w:lang w:eastAsia="de-DE"/>
        </w:rPr>
        <w:t xml:space="preserve">Wir danken dir, dass wir schmecken können, dass wir deine guten Gaben kosten und auf der Zunge zergehen lassen können. Lass uns diese guten Gaben auch mit anderen teilen. </w:t>
      </w:r>
    </w:p>
    <w:p w14:paraId="2D994ED7" w14:textId="77777777" w:rsidR="001A751B" w:rsidRPr="00C51ACB" w:rsidRDefault="001A751B" w:rsidP="001A751B">
      <w:pPr>
        <w:pStyle w:val="Titolo1"/>
        <w:tabs>
          <w:tab w:val="right" w:pos="2045"/>
        </w:tabs>
        <w:autoSpaceDE w:val="0"/>
        <w:autoSpaceDN w:val="0"/>
        <w:adjustRightInd w:val="0"/>
        <w:rPr>
          <w:rFonts w:asciiTheme="minorHAnsi" w:hAnsiTheme="minorHAnsi"/>
          <w:bCs/>
          <w:sz w:val="22"/>
          <w:szCs w:val="22"/>
        </w:rPr>
      </w:pPr>
      <w:r w:rsidRPr="00C51ACB">
        <w:rPr>
          <w:rFonts w:asciiTheme="minorHAnsi" w:hAnsiTheme="minorHAnsi"/>
          <w:sz w:val="22"/>
          <w:szCs w:val="22"/>
        </w:rPr>
        <w:t>Alle: Wir danken dir!</w:t>
      </w:r>
    </w:p>
    <w:p w14:paraId="582A4AAC" w14:textId="77777777" w:rsidR="001A751B" w:rsidRPr="00C51ACB" w:rsidRDefault="001A751B" w:rsidP="001A751B">
      <w:pPr>
        <w:shd w:val="clear" w:color="auto" w:fill="FFFFFF"/>
        <w:spacing w:after="100" w:afterAutospacing="1" w:line="240" w:lineRule="auto"/>
        <w:rPr>
          <w:rFonts w:eastAsia="Times New Roman" w:cs="Times New Roman"/>
          <w:i/>
          <w:iCs/>
          <w:color w:val="212529"/>
          <w:lang w:eastAsia="de-DE"/>
        </w:rPr>
      </w:pPr>
      <w:r w:rsidRPr="00C51ACB">
        <w:rPr>
          <w:rFonts w:eastAsia="Times New Roman" w:cs="Times New Roman"/>
          <w:i/>
          <w:iCs/>
          <w:color w:val="212529"/>
          <w:lang w:eastAsia="de-DE"/>
        </w:rPr>
        <w:t xml:space="preserve">Wir danken dir, dass wir riechen können, den Duft der Erde, der Bäume und Blumen, den Duft von Wein und frischem Brot. Lass uns diesen Duft wahrnehmen und dafür dankbar sein. </w:t>
      </w:r>
    </w:p>
    <w:p w14:paraId="697F9068" w14:textId="77777777" w:rsidR="001A751B" w:rsidRPr="00C51ACB" w:rsidRDefault="001A751B" w:rsidP="001A751B">
      <w:pPr>
        <w:pStyle w:val="Titolo1"/>
        <w:tabs>
          <w:tab w:val="right" w:pos="2045"/>
        </w:tabs>
        <w:autoSpaceDE w:val="0"/>
        <w:autoSpaceDN w:val="0"/>
        <w:adjustRightInd w:val="0"/>
        <w:rPr>
          <w:rFonts w:asciiTheme="minorHAnsi" w:hAnsiTheme="minorHAnsi"/>
          <w:bCs/>
          <w:sz w:val="22"/>
          <w:szCs w:val="22"/>
        </w:rPr>
      </w:pPr>
      <w:r w:rsidRPr="00C51ACB">
        <w:rPr>
          <w:rFonts w:asciiTheme="minorHAnsi" w:hAnsiTheme="minorHAnsi"/>
          <w:sz w:val="22"/>
          <w:szCs w:val="22"/>
        </w:rPr>
        <w:lastRenderedPageBreak/>
        <w:t>Alle: Wir danken dir!</w:t>
      </w:r>
    </w:p>
    <w:p w14:paraId="24CBEA7D" w14:textId="77777777" w:rsidR="001A751B" w:rsidRPr="00C51ACB" w:rsidRDefault="001A751B" w:rsidP="001A751B">
      <w:pPr>
        <w:shd w:val="clear" w:color="auto" w:fill="FFFFFF"/>
        <w:spacing w:after="100" w:afterAutospacing="1" w:line="240" w:lineRule="auto"/>
        <w:rPr>
          <w:rFonts w:eastAsia="Times New Roman" w:cs="Times New Roman"/>
          <w:i/>
          <w:iCs/>
          <w:color w:val="212529"/>
          <w:lang w:eastAsia="de-DE"/>
        </w:rPr>
      </w:pPr>
      <w:r w:rsidRPr="00C51ACB">
        <w:rPr>
          <w:rFonts w:eastAsia="Times New Roman" w:cs="Times New Roman"/>
          <w:i/>
          <w:iCs/>
          <w:color w:val="212529"/>
          <w:lang w:eastAsia="de-DE"/>
        </w:rPr>
        <w:t>Wir danken dir, Gott, für alle Gaben und Fähigkeiten, die du wie Samenkörner in den Acker unseres Lebens hineingelegt hast. Wir danken dir, dass wir unser Leben entwickeln und entfalten können. Lass uns damit ein Segen für andere sein.</w:t>
      </w:r>
    </w:p>
    <w:p w14:paraId="3DEF8557" w14:textId="77777777" w:rsidR="001A751B" w:rsidRDefault="001A751B" w:rsidP="001A751B">
      <w:pPr>
        <w:pStyle w:val="Titolo1"/>
        <w:tabs>
          <w:tab w:val="right" w:pos="2045"/>
        </w:tabs>
        <w:autoSpaceDE w:val="0"/>
        <w:autoSpaceDN w:val="0"/>
        <w:adjustRightInd w:val="0"/>
        <w:rPr>
          <w:rFonts w:asciiTheme="minorHAnsi" w:hAnsiTheme="minorHAnsi"/>
          <w:sz w:val="22"/>
          <w:szCs w:val="22"/>
        </w:rPr>
      </w:pPr>
      <w:r w:rsidRPr="00C51ACB">
        <w:rPr>
          <w:rFonts w:asciiTheme="minorHAnsi" w:hAnsiTheme="minorHAnsi"/>
          <w:sz w:val="22"/>
          <w:szCs w:val="22"/>
        </w:rPr>
        <w:t>Alle: Wir danken dir!</w:t>
      </w:r>
    </w:p>
    <w:p w14:paraId="687212E0" w14:textId="77777777" w:rsidR="00FC5EF7" w:rsidRPr="00FC5EF7" w:rsidRDefault="00FC5EF7" w:rsidP="00FC5EF7">
      <w:pPr>
        <w:rPr>
          <w:lang w:eastAsia="de-DE"/>
        </w:rPr>
      </w:pPr>
    </w:p>
    <w:p w14:paraId="1D48647D" w14:textId="77777777" w:rsidR="001A751B" w:rsidRPr="006B0CD6" w:rsidRDefault="001A751B" w:rsidP="001A751B">
      <w:pPr>
        <w:shd w:val="clear" w:color="auto" w:fill="FFFFFF"/>
        <w:spacing w:after="0"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Vaterunser</w:t>
      </w:r>
    </w:p>
    <w:p w14:paraId="7D43D278" w14:textId="77777777" w:rsidR="001A751B" w:rsidRPr="00C51ACB" w:rsidRDefault="001A751B" w:rsidP="001A751B">
      <w:pPr>
        <w:shd w:val="clear" w:color="auto" w:fill="FFFFFF"/>
        <w:spacing w:after="0" w:afterAutospacing="1" w:line="240" w:lineRule="auto"/>
        <w:rPr>
          <w:rFonts w:eastAsia="Times New Roman" w:cs="Times New Roman"/>
          <w:color w:val="212529"/>
          <w:lang w:eastAsia="de-DE"/>
        </w:rPr>
      </w:pPr>
      <w:r w:rsidRPr="00C51ACB">
        <w:rPr>
          <w:rFonts w:eastAsia="Times New Roman" w:cs="Times New Roman"/>
          <w:color w:val="212529"/>
          <w:lang w:eastAsia="de-DE"/>
        </w:rPr>
        <w:t>Gemeinsam dürfen wir zu dir kommen, als deine Kinder, guter Gott. So beten wir zu dir, wie Jesus es uns gelehrt hat: </w:t>
      </w:r>
    </w:p>
    <w:p w14:paraId="2BE14BF4" w14:textId="77777777" w:rsidR="001A751B" w:rsidRPr="006B0CD6" w:rsidRDefault="001A751B" w:rsidP="001A751B">
      <w:pPr>
        <w:shd w:val="clear" w:color="auto" w:fill="FFFFFF"/>
        <w:spacing w:after="0"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Segen</w:t>
      </w:r>
    </w:p>
    <w:p w14:paraId="7D2B8F8D" w14:textId="77777777" w:rsidR="001A751B" w:rsidRPr="00C51ACB" w:rsidRDefault="001A751B" w:rsidP="001A751B">
      <w:pPr>
        <w:shd w:val="clear" w:color="auto" w:fill="FFFFFF"/>
        <w:spacing w:after="0" w:afterAutospacing="1" w:line="240" w:lineRule="auto"/>
        <w:rPr>
          <w:rFonts w:eastAsia="Times New Roman" w:cs="Times New Roman"/>
          <w:color w:val="212529"/>
          <w:lang w:eastAsia="de-DE"/>
        </w:rPr>
      </w:pPr>
      <w:r w:rsidRPr="00C51ACB">
        <w:rPr>
          <w:rFonts w:eastAsia="Times New Roman" w:cs="Times New Roman"/>
          <w:color w:val="212529"/>
          <w:lang w:eastAsia="de-DE"/>
        </w:rPr>
        <w:t xml:space="preserve">Nun </w:t>
      </w:r>
      <w:r w:rsidRPr="006B0CD6">
        <w:t>segnen wir uns gegenseitig</w:t>
      </w:r>
      <w:r w:rsidRPr="00C51ACB">
        <w:rPr>
          <w:rFonts w:eastAsia="Times New Roman" w:cs="Times New Roman"/>
          <w:color w:val="212529"/>
          <w:lang w:eastAsia="de-DE"/>
        </w:rPr>
        <w:t xml:space="preserve"> mit dem Wasser. </w:t>
      </w:r>
    </w:p>
    <w:p w14:paraId="0B2F121B" w14:textId="1B317755" w:rsidR="001A751B" w:rsidRPr="006B0CD6" w:rsidRDefault="001A751B" w:rsidP="006B0CD6">
      <w:pPr>
        <w:rPr>
          <w:lang w:eastAsia="de-DE"/>
        </w:rPr>
      </w:pPr>
      <w:r w:rsidRPr="006B0CD6">
        <w:rPr>
          <w:lang w:eastAsia="de-DE"/>
        </w:rPr>
        <w:t>Du bist kostbar.</w:t>
      </w:r>
      <w:r w:rsidRPr="006B0CD6">
        <w:rPr>
          <w:lang w:eastAsia="de-DE"/>
        </w:rPr>
        <w:br/>
        <w:t>Du bist wertvoll.</w:t>
      </w:r>
      <w:r w:rsidRPr="006B0CD6">
        <w:rPr>
          <w:lang w:eastAsia="de-DE"/>
        </w:rPr>
        <w:br/>
        <w:t>Du bist einmalig.</w:t>
      </w:r>
      <w:r w:rsidRPr="006B0CD6">
        <w:rPr>
          <w:lang w:eastAsia="de-DE"/>
        </w:rPr>
        <w:br/>
        <w:t>Du bist gewollt.</w:t>
      </w:r>
      <w:r w:rsidRPr="006B0CD6">
        <w:rPr>
          <w:lang w:eastAsia="de-DE"/>
        </w:rPr>
        <w:br/>
        <w:t>Du bist geliebt.</w:t>
      </w:r>
      <w:r w:rsidRPr="006B0CD6">
        <w:rPr>
          <w:lang w:eastAsia="de-DE"/>
        </w:rPr>
        <w:br/>
        <w:t>Du bist ein wunderbarer Gedanke Gottes.</w:t>
      </w:r>
      <w:r w:rsidRPr="006B0CD6">
        <w:rPr>
          <w:lang w:eastAsia="de-DE"/>
        </w:rPr>
        <w:br/>
        <w:t>Du bist ein Segen.</w:t>
      </w:r>
      <w:r w:rsidRPr="006B0CD6">
        <w:rPr>
          <w:lang w:eastAsia="de-DE"/>
        </w:rPr>
        <w:br/>
        <w:t>Ein Segen für uns und für diese Welt.</w:t>
      </w:r>
      <w:r w:rsidR="006B0CD6" w:rsidRPr="006B0CD6">
        <w:rPr>
          <w:rStyle w:val="Rimandonotaapidipagina"/>
          <w:rFonts w:eastAsia="Times New Roman" w:cstheme="minorHAnsi"/>
          <w:color w:val="000000" w:themeColor="text1"/>
          <w:spacing w:val="10"/>
          <w:lang w:eastAsia="de-DE"/>
        </w:rPr>
        <w:footnoteReference w:id="5"/>
      </w:r>
    </w:p>
    <w:p w14:paraId="61A1C23F" w14:textId="77777777" w:rsidR="001A751B" w:rsidRPr="006B0CD6" w:rsidRDefault="001A751B" w:rsidP="001A751B">
      <w:pPr>
        <w:shd w:val="clear" w:color="auto" w:fill="FFFFFF"/>
        <w:spacing w:after="0" w:line="240" w:lineRule="auto"/>
        <w:rPr>
          <w:rFonts w:eastAsia="Times New Roman" w:cs="Times New Roman"/>
          <w:b/>
          <w:color w:val="212529"/>
          <w:sz w:val="28"/>
          <w:szCs w:val="28"/>
          <w:lang w:eastAsia="de-DE"/>
        </w:rPr>
      </w:pPr>
      <w:r w:rsidRPr="006B0CD6">
        <w:rPr>
          <w:rFonts w:eastAsia="Times New Roman" w:cs="Times New Roman"/>
          <w:b/>
          <w:color w:val="212529"/>
          <w:sz w:val="28"/>
          <w:szCs w:val="28"/>
          <w:lang w:eastAsia="de-DE"/>
        </w:rPr>
        <w:t>Lied</w:t>
      </w:r>
    </w:p>
    <w:p w14:paraId="15A5CFD1" w14:textId="77777777" w:rsidR="001A751B" w:rsidRPr="00C51ACB" w:rsidRDefault="001A751B" w:rsidP="006B0CD6">
      <w:pPr>
        <w:rPr>
          <w:lang w:eastAsia="de-DE"/>
        </w:rPr>
      </w:pPr>
      <w:r w:rsidRPr="00C51ACB">
        <w:rPr>
          <w:lang w:eastAsia="de-DE"/>
        </w:rPr>
        <w:t>Möge der Segen Gottes mit dir sein</w:t>
      </w:r>
    </w:p>
    <w:sectPr w:rsidR="001A751B" w:rsidRPr="00C51ACB" w:rsidSect="001A751B">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6CA74" w14:textId="77777777" w:rsidR="00AD5BC9" w:rsidRDefault="00AD5BC9" w:rsidP="000259A4">
      <w:pPr>
        <w:spacing w:after="0" w:line="240" w:lineRule="auto"/>
      </w:pPr>
      <w:r>
        <w:separator/>
      </w:r>
    </w:p>
  </w:endnote>
  <w:endnote w:type="continuationSeparator" w:id="0">
    <w:p w14:paraId="053F3CD5" w14:textId="77777777" w:rsidR="00AD5BC9" w:rsidRDefault="00AD5BC9" w:rsidP="00025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Open Sans">
    <w:altName w:val="Arial Nova Cond"/>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86C8D" w14:textId="77777777" w:rsidR="00AD5BC9" w:rsidRDefault="00AD5BC9" w:rsidP="000259A4">
      <w:pPr>
        <w:spacing w:after="0" w:line="240" w:lineRule="auto"/>
      </w:pPr>
      <w:r>
        <w:separator/>
      </w:r>
    </w:p>
  </w:footnote>
  <w:footnote w:type="continuationSeparator" w:id="0">
    <w:p w14:paraId="0798AF13" w14:textId="77777777" w:rsidR="00AD5BC9" w:rsidRDefault="00AD5BC9" w:rsidP="000259A4">
      <w:pPr>
        <w:spacing w:after="0" w:line="240" w:lineRule="auto"/>
      </w:pPr>
      <w:r>
        <w:continuationSeparator/>
      </w:r>
    </w:p>
  </w:footnote>
  <w:footnote w:id="1">
    <w:p w14:paraId="29D59386" w14:textId="08DE9D23" w:rsidR="007D59FD" w:rsidRPr="007D59FD" w:rsidRDefault="007D59FD">
      <w:pPr>
        <w:pStyle w:val="Testonotaapidipagina"/>
        <w:rPr>
          <w:lang w:val="de-AT"/>
        </w:rPr>
      </w:pPr>
      <w:r>
        <w:rPr>
          <w:rStyle w:val="Rimandonotaapidipagina"/>
        </w:rPr>
        <w:footnoteRef/>
      </w:r>
      <w:r>
        <w:t xml:space="preserve"> Aus einem Gottesdienst der </w:t>
      </w:r>
      <w:r w:rsidRPr="00B35864">
        <w:t xml:space="preserve">Pfarre </w:t>
      </w:r>
      <w:proofErr w:type="spellStart"/>
      <w:r w:rsidRPr="00B35864">
        <w:t>Altach</w:t>
      </w:r>
      <w:proofErr w:type="spellEnd"/>
      <w:r>
        <w:t xml:space="preserve"> (</w:t>
      </w:r>
      <w:r w:rsidRPr="00B35864">
        <w:t xml:space="preserve">Gabriele Natter, Angelika </w:t>
      </w:r>
      <w:proofErr w:type="spellStart"/>
      <w:r w:rsidRPr="00B35864">
        <w:t>Thalmann</w:t>
      </w:r>
      <w:proofErr w:type="spellEnd"/>
      <w:r w:rsidRPr="00B35864">
        <w:t>, Michaela Sandholzer, Dekan Toni Oberhauser</w:t>
      </w:r>
      <w:r>
        <w:t>)</w:t>
      </w:r>
    </w:p>
  </w:footnote>
  <w:footnote w:id="2">
    <w:p w14:paraId="2AB054B2" w14:textId="2BEE3561" w:rsidR="006B0CD6" w:rsidRPr="00222CCB" w:rsidRDefault="006B0CD6">
      <w:pPr>
        <w:pStyle w:val="Testonotaapidipagina"/>
        <w:rPr>
          <w:lang w:val="de-AT"/>
        </w:rPr>
      </w:pPr>
      <w:r>
        <w:rPr>
          <w:rStyle w:val="Rimandonotaapidipagina"/>
        </w:rPr>
        <w:footnoteRef/>
      </w:r>
      <w:r>
        <w:t xml:space="preserve"> </w:t>
      </w:r>
      <w:r w:rsidRPr="00B35864">
        <w:rPr>
          <w:rFonts w:eastAsia="Times New Roman" w:cs="Times New Roman"/>
          <w:color w:val="212529"/>
          <w:lang w:eastAsia="de-DE"/>
        </w:rPr>
        <w:t>https://www.bibelentdeckungen.de/artikel/was-bedeutet-eigentlich-segen/#:~:text=In%20der%20griechischen%20Originalsprache%20der,mich%20anfeuern%2C%20mir%20gut%20tun</w:t>
      </w:r>
    </w:p>
  </w:footnote>
  <w:footnote w:id="3">
    <w:p w14:paraId="079E8977" w14:textId="31DF0150" w:rsidR="00015BED" w:rsidRPr="00222CCB" w:rsidRDefault="00015BED">
      <w:pPr>
        <w:pStyle w:val="Testonotaapidipagina"/>
        <w:rPr>
          <w:lang w:val="de-AT"/>
        </w:rPr>
      </w:pPr>
      <w:r>
        <w:rPr>
          <w:rStyle w:val="Rimandonotaapidipagina"/>
        </w:rPr>
        <w:footnoteRef/>
      </w:r>
      <w:r w:rsidRPr="00222CCB">
        <w:rPr>
          <w:lang w:val="de-AT"/>
        </w:rPr>
        <w:t xml:space="preserve"> https://vollbunt.jungschar.at/beitrag/du-bist-ein-segen</w:t>
      </w:r>
    </w:p>
  </w:footnote>
  <w:footnote w:id="4">
    <w:p w14:paraId="57474CE8" w14:textId="619E0681" w:rsidR="00016900" w:rsidRPr="00016900" w:rsidRDefault="00016900">
      <w:pPr>
        <w:pStyle w:val="Testonotaapidipagina"/>
      </w:pPr>
      <w:r>
        <w:rPr>
          <w:rStyle w:val="Rimandonotaapidipagina"/>
        </w:rPr>
        <w:footnoteRef/>
      </w:r>
      <w:r>
        <w:t xml:space="preserve"> </w:t>
      </w:r>
      <w:r w:rsidRPr="00C51ACB">
        <w:t xml:space="preserve">Familie-ein Segen </w:t>
      </w:r>
      <w:proofErr w:type="spellStart"/>
      <w:r w:rsidRPr="00C51ACB">
        <w:t>Ulten</w:t>
      </w:r>
      <w:proofErr w:type="spellEnd"/>
      <w:r w:rsidRPr="00C51ACB">
        <w:t xml:space="preserve"> </w:t>
      </w:r>
      <w:proofErr w:type="spellStart"/>
      <w:r w:rsidRPr="00C51ACB">
        <w:t>FamWallfahrt</w:t>
      </w:r>
      <w:proofErr w:type="spellEnd"/>
      <w:r w:rsidRPr="00C51ACB">
        <w:t>, abgewandelt</w:t>
      </w:r>
    </w:p>
  </w:footnote>
  <w:footnote w:id="5">
    <w:p w14:paraId="53BBC534" w14:textId="34F82365" w:rsidR="006B0CD6" w:rsidRPr="00604DDD" w:rsidRDefault="006B0CD6" w:rsidP="00604DDD">
      <w:pPr>
        <w:shd w:val="clear" w:color="auto" w:fill="FFFFFF"/>
        <w:spacing w:after="300" w:line="360" w:lineRule="atLeast"/>
        <w:ind w:right="300"/>
        <w:rPr>
          <w:rFonts w:eastAsia="Times New Roman" w:cs="Open Sans"/>
          <w:color w:val="575757"/>
          <w:spacing w:val="10"/>
          <w:sz w:val="20"/>
          <w:szCs w:val="20"/>
          <w:lang w:eastAsia="de-DE"/>
        </w:rPr>
      </w:pPr>
      <w:r>
        <w:rPr>
          <w:rStyle w:val="Rimandonotaapidipagina"/>
        </w:rPr>
        <w:footnoteRef/>
      </w:r>
      <w:r>
        <w:t xml:space="preserve"> </w:t>
      </w:r>
      <w:r w:rsidRPr="00604DDD">
        <w:rPr>
          <w:rFonts w:eastAsia="Times New Roman" w:cs="Times New Roman"/>
          <w:color w:val="212529"/>
          <w:sz w:val="20"/>
          <w:szCs w:val="20"/>
          <w:lang w:eastAsia="de-DE"/>
        </w:rPr>
        <w:t>Christine Gruber-</w:t>
      </w:r>
      <w:proofErr w:type="spellStart"/>
      <w:r w:rsidRPr="00604DDD">
        <w:rPr>
          <w:rFonts w:eastAsia="Times New Roman" w:cs="Times New Roman"/>
          <w:color w:val="212529"/>
          <w:sz w:val="20"/>
          <w:szCs w:val="20"/>
          <w:lang w:eastAsia="de-DE"/>
        </w:rPr>
        <w:t>Reichinger</w:t>
      </w:r>
      <w:proofErr w:type="spellEnd"/>
      <w:r w:rsidRPr="00604DDD">
        <w:rPr>
          <w:rFonts w:eastAsia="Times New Roman" w:cs="Times New Roman"/>
          <w:color w:val="212529"/>
          <w:sz w:val="20"/>
          <w:szCs w:val="20"/>
          <w:lang w:eastAsia="de-DE"/>
        </w:rPr>
        <w:t xml:space="preserve">, </w:t>
      </w:r>
      <w:proofErr w:type="spellStart"/>
      <w:r w:rsidRPr="00604DDD">
        <w:rPr>
          <w:rFonts w:eastAsia="Times New Roman" w:cs="Times New Roman"/>
          <w:color w:val="212529"/>
          <w:sz w:val="20"/>
          <w:szCs w:val="20"/>
          <w:lang w:eastAsia="de-DE"/>
        </w:rPr>
        <w:t>KinderGottesdienstGemeinde</w:t>
      </w:r>
      <w:proofErr w:type="spellEnd"/>
      <w:r w:rsidRPr="00604DDD">
        <w:rPr>
          <w:rFonts w:eastAsia="Times New Roman" w:cs="Times New Roman"/>
          <w:color w:val="212529"/>
          <w:sz w:val="20"/>
          <w:szCs w:val="20"/>
          <w:lang w:eastAsia="de-DE"/>
        </w:rPr>
        <w:t xml:space="preserve"> Nr. 107, Kath. Jungschar/Kinderpastoral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A210F"/>
    <w:multiLevelType w:val="multilevel"/>
    <w:tmpl w:val="04B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2C"/>
    <w:rsid w:val="00015BED"/>
    <w:rsid w:val="00016900"/>
    <w:rsid w:val="000259A4"/>
    <w:rsid w:val="001A176B"/>
    <w:rsid w:val="001A751B"/>
    <w:rsid w:val="00222CCB"/>
    <w:rsid w:val="004A660F"/>
    <w:rsid w:val="004D00DD"/>
    <w:rsid w:val="00604DDD"/>
    <w:rsid w:val="00692DE5"/>
    <w:rsid w:val="006B0CD6"/>
    <w:rsid w:val="0071582C"/>
    <w:rsid w:val="007D59FD"/>
    <w:rsid w:val="009A3654"/>
    <w:rsid w:val="00A6419F"/>
    <w:rsid w:val="00A90C4A"/>
    <w:rsid w:val="00AD5BC9"/>
    <w:rsid w:val="00B20EBF"/>
    <w:rsid w:val="00B35864"/>
    <w:rsid w:val="00B57332"/>
    <w:rsid w:val="00C34720"/>
    <w:rsid w:val="00C51ACB"/>
    <w:rsid w:val="00F818F4"/>
    <w:rsid w:val="00FC5E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F6F224"/>
  <w15:chartTrackingRefBased/>
  <w15:docId w15:val="{B7C7DF97-2DE8-4DD7-BD25-6C3F7A77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9A3654"/>
    <w:pPr>
      <w:keepNext/>
      <w:spacing w:before="240" w:after="120" w:line="240" w:lineRule="auto"/>
      <w:outlineLvl w:val="0"/>
    </w:pPr>
    <w:rPr>
      <w:rFonts w:ascii="Univers" w:eastAsia="Times New Roman" w:hAnsi="Univers" w:cs="Times New Roman"/>
      <w:b/>
      <w:sz w:val="24"/>
      <w:szCs w:val="24"/>
      <w:lang w:eastAsia="de-DE"/>
    </w:rPr>
  </w:style>
  <w:style w:type="paragraph" w:styleId="Titolo4">
    <w:name w:val="heading 4"/>
    <w:basedOn w:val="Normale"/>
    <w:next w:val="Normale"/>
    <w:link w:val="Titolo4Carattere"/>
    <w:qFormat/>
    <w:rsid w:val="009A3654"/>
    <w:pPr>
      <w:keepNext/>
      <w:spacing w:after="0" w:line="240" w:lineRule="auto"/>
      <w:outlineLvl w:val="3"/>
    </w:pPr>
    <w:rPr>
      <w:rFonts w:ascii="Times New Roman" w:eastAsia="Times New Roman" w:hAnsi="Times New Roman" w:cs="Times New Roman"/>
      <w:b/>
      <w:bCs/>
      <w:sz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259A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0259A4"/>
  </w:style>
  <w:style w:type="paragraph" w:styleId="Pidipagina">
    <w:name w:val="footer"/>
    <w:basedOn w:val="Normale"/>
    <w:link w:val="PidipaginaCarattere"/>
    <w:uiPriority w:val="99"/>
    <w:unhideWhenUsed/>
    <w:rsid w:val="000259A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259A4"/>
  </w:style>
  <w:style w:type="character" w:customStyle="1" w:styleId="Titolo1Carattere">
    <w:name w:val="Titolo 1 Carattere"/>
    <w:basedOn w:val="Carpredefinitoparagrafo"/>
    <w:link w:val="Titolo1"/>
    <w:rsid w:val="009A3654"/>
    <w:rPr>
      <w:rFonts w:ascii="Univers" w:eastAsia="Times New Roman" w:hAnsi="Univers" w:cs="Times New Roman"/>
      <w:b/>
      <w:sz w:val="24"/>
      <w:szCs w:val="24"/>
      <w:lang w:eastAsia="de-DE"/>
    </w:rPr>
  </w:style>
  <w:style w:type="character" w:customStyle="1" w:styleId="Titolo4Carattere">
    <w:name w:val="Titolo 4 Carattere"/>
    <w:basedOn w:val="Carpredefinitoparagrafo"/>
    <w:link w:val="Titolo4"/>
    <w:rsid w:val="009A3654"/>
    <w:rPr>
      <w:rFonts w:ascii="Times New Roman" w:eastAsia="Times New Roman" w:hAnsi="Times New Roman" w:cs="Times New Roman"/>
      <w:b/>
      <w:bCs/>
      <w:sz w:val="24"/>
      <w:lang w:eastAsia="de-DE"/>
    </w:rPr>
  </w:style>
  <w:style w:type="paragraph" w:styleId="Indirizzomittente">
    <w:name w:val="envelope return"/>
    <w:basedOn w:val="Normale"/>
    <w:semiHidden/>
    <w:rsid w:val="009A3654"/>
    <w:pPr>
      <w:spacing w:after="0" w:line="240" w:lineRule="auto"/>
    </w:pPr>
    <w:rPr>
      <w:rFonts w:ascii="Arial" w:eastAsia="Times New Roman" w:hAnsi="Arial" w:cs="Times New Roman"/>
      <w:sz w:val="24"/>
      <w:szCs w:val="20"/>
      <w:lang w:eastAsia="de-DE"/>
    </w:rPr>
  </w:style>
  <w:style w:type="paragraph" w:styleId="Testonotaapidipagina">
    <w:name w:val="footnote text"/>
    <w:basedOn w:val="Normale"/>
    <w:link w:val="TestonotaapidipaginaCarattere"/>
    <w:uiPriority w:val="99"/>
    <w:semiHidden/>
    <w:unhideWhenUsed/>
    <w:rsid w:val="006B0CD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B0CD6"/>
    <w:rPr>
      <w:sz w:val="20"/>
      <w:szCs w:val="20"/>
    </w:rPr>
  </w:style>
  <w:style w:type="character" w:styleId="Rimandonotaapidipagina">
    <w:name w:val="footnote reference"/>
    <w:basedOn w:val="Carpredefinitoparagrafo"/>
    <w:uiPriority w:val="99"/>
    <w:semiHidden/>
    <w:unhideWhenUsed/>
    <w:rsid w:val="006B0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z-bx.net/fileadmin/Amt_fuer_Ehe_und_Familie/Corona-Feiervorlagen/200413_OsterMontag.pdf" TargetMode="Externa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842</Words>
  <Characters>4802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Amt f. Ehe u. Familie - Ufficio matrimonio e famiglia</cp:lastModifiedBy>
  <cp:revision>11</cp:revision>
  <dcterms:created xsi:type="dcterms:W3CDTF">2021-04-14T07:48:00Z</dcterms:created>
  <dcterms:modified xsi:type="dcterms:W3CDTF">2021-04-15T10:26:00Z</dcterms:modified>
</cp:coreProperties>
</file>