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B93B" w14:textId="29B6DFC9" w:rsidR="001D78A4" w:rsidRPr="006E19C4" w:rsidRDefault="001D78A4" w:rsidP="001D78A4">
      <w:pPr>
        <w:rPr>
          <w:rFonts w:ascii="Verdana" w:hAnsi="Verdana"/>
          <w:color w:val="000000"/>
          <w:sz w:val="24"/>
          <w:szCs w:val="24"/>
          <w:lang w:val="it-IT" w:eastAsia="de-DE"/>
        </w:rPr>
      </w:pPr>
      <w:r w:rsidRPr="001D78A4">
        <w:rPr>
          <w:rFonts w:ascii="Verdana" w:hAnsi="Verdana"/>
          <w:b/>
          <w:bCs/>
          <w:color w:val="000000"/>
          <w:u w:val="single"/>
          <w:lang w:val="it-IT"/>
        </w:rPr>
        <w:t xml:space="preserve">Lunga notte delle chiese </w:t>
      </w:r>
      <w:r w:rsidR="00A21A8D">
        <w:rPr>
          <w:rFonts w:ascii="Verdana" w:hAnsi="Verdana"/>
          <w:b/>
          <w:bCs/>
          <w:color w:val="000000"/>
          <w:u w:val="single"/>
          <w:lang w:val="it-IT"/>
        </w:rPr>
        <w:t xml:space="preserve">il </w:t>
      </w:r>
      <w:r w:rsidR="006E19C4">
        <w:rPr>
          <w:rFonts w:ascii="Verdana" w:hAnsi="Verdana"/>
          <w:b/>
          <w:bCs/>
          <w:color w:val="000000"/>
          <w:u w:val="single"/>
          <w:lang w:val="it-IT"/>
        </w:rPr>
        <w:t>2</w:t>
      </w:r>
      <w:r w:rsidR="00A21A8D">
        <w:rPr>
          <w:rFonts w:ascii="Verdana" w:hAnsi="Verdana"/>
          <w:b/>
          <w:bCs/>
          <w:color w:val="000000"/>
          <w:u w:val="single"/>
          <w:lang w:val="it-IT"/>
        </w:rPr>
        <w:t xml:space="preserve"> giugno 202</w:t>
      </w:r>
      <w:r w:rsidR="006E19C4">
        <w:rPr>
          <w:rFonts w:ascii="Verdana" w:hAnsi="Verdana"/>
          <w:b/>
          <w:bCs/>
          <w:color w:val="000000"/>
          <w:u w:val="single"/>
          <w:lang w:val="it-IT"/>
        </w:rPr>
        <w:t>3</w:t>
      </w:r>
      <w:r w:rsidRPr="001D78A4">
        <w:rPr>
          <w:rFonts w:ascii="Verdana" w:hAnsi="Verdana"/>
          <w:color w:val="000000"/>
          <w:lang w:val="it-IT"/>
        </w:rPr>
        <w:t> </w:t>
      </w:r>
    </w:p>
    <w:p w14:paraId="7AA79F93" w14:textId="77777777" w:rsidR="006E19C4" w:rsidRDefault="006E19C4" w:rsidP="006E781F">
      <w:pPr>
        <w:rPr>
          <w:rFonts w:ascii="Verdana" w:hAnsi="Verdana"/>
          <w:bCs/>
          <w:color w:val="000000"/>
          <w:lang w:val="it-IT"/>
        </w:rPr>
      </w:pPr>
    </w:p>
    <w:p w14:paraId="065B0692" w14:textId="03B016A6" w:rsidR="006E781F" w:rsidRPr="006E781F" w:rsidRDefault="006E781F" w:rsidP="006E781F">
      <w:pPr>
        <w:rPr>
          <w:rFonts w:ascii="Verdana" w:hAnsi="Verdana"/>
          <w:bCs/>
          <w:color w:val="000000"/>
          <w:lang w:val="it-IT"/>
        </w:rPr>
      </w:pPr>
      <w:r w:rsidRPr="006E781F">
        <w:rPr>
          <w:rFonts w:ascii="Verdana" w:hAnsi="Verdana"/>
          <w:bCs/>
          <w:color w:val="000000"/>
          <w:lang w:val="it-IT"/>
        </w:rPr>
        <w:t xml:space="preserve">Visite guidate, scalate di campanile, sfilata di paramenti liturgici, concerti, proiezioni, conferenze: sono solo alcune delle oltre </w:t>
      </w:r>
      <w:r w:rsidR="006E19C4">
        <w:rPr>
          <w:rFonts w:ascii="Verdana" w:hAnsi="Verdana"/>
          <w:bCs/>
          <w:color w:val="000000"/>
          <w:lang w:val="it-IT"/>
        </w:rPr>
        <w:t>100</w:t>
      </w:r>
      <w:r w:rsidRPr="006E781F">
        <w:rPr>
          <w:rFonts w:ascii="Verdana" w:hAnsi="Verdana"/>
          <w:bCs/>
          <w:color w:val="000000"/>
          <w:lang w:val="it-IT"/>
        </w:rPr>
        <w:t xml:space="preserve"> iniziative offerte venerdì </w:t>
      </w:r>
      <w:r w:rsidR="006E19C4" w:rsidRPr="006E19C4">
        <w:rPr>
          <w:rFonts w:ascii="Verdana" w:hAnsi="Verdana"/>
          <w:b/>
          <w:color w:val="000000"/>
          <w:lang w:val="it-IT"/>
        </w:rPr>
        <w:t>2</w:t>
      </w:r>
      <w:r w:rsidRPr="006E19C4">
        <w:rPr>
          <w:rFonts w:ascii="Verdana" w:hAnsi="Verdana"/>
          <w:b/>
          <w:color w:val="000000"/>
          <w:lang w:val="it-IT"/>
        </w:rPr>
        <w:t xml:space="preserve"> giugno</w:t>
      </w:r>
      <w:r w:rsidR="006E19C4">
        <w:rPr>
          <w:rFonts w:ascii="Verdana" w:hAnsi="Verdana"/>
          <w:b/>
          <w:color w:val="000000"/>
          <w:lang w:val="it-IT"/>
        </w:rPr>
        <w:t xml:space="preserve"> 2023</w:t>
      </w:r>
      <w:r w:rsidRPr="006E781F">
        <w:rPr>
          <w:rFonts w:ascii="Verdana" w:hAnsi="Verdana"/>
          <w:bCs/>
          <w:color w:val="000000"/>
          <w:lang w:val="it-IT"/>
        </w:rPr>
        <w:t xml:space="preserve"> in più di 70 chiese, cappelle e monasteri dell’Alto Adige. La Lunga Notte c’invita a riscoprire i tesori delle nostre chiese, siano essi di ordine spirituale, sociale, musicale, artistico, e ad offrirli come novità a chi ancora fosse lontano. Sfruttiamo l’occasione d’incontrare e conoscere persone, di entrare in contatto con luoghi e comunità che professano una diversa confessione cristiana!</w:t>
      </w:r>
    </w:p>
    <w:p w14:paraId="6D17C582" w14:textId="77777777" w:rsidR="006E781F" w:rsidRPr="006E781F" w:rsidRDefault="006E781F" w:rsidP="006E781F">
      <w:pPr>
        <w:rPr>
          <w:rFonts w:ascii="Verdana" w:hAnsi="Verdana"/>
          <w:bCs/>
          <w:color w:val="000000"/>
          <w:lang w:val="it-IT"/>
        </w:rPr>
      </w:pPr>
      <w:r w:rsidRPr="006E781F">
        <w:rPr>
          <w:rFonts w:ascii="Verdana" w:hAnsi="Verdana"/>
          <w:bCs/>
          <w:color w:val="000000"/>
          <w:lang w:val="it-IT"/>
        </w:rPr>
        <w:t> </w:t>
      </w:r>
    </w:p>
    <w:p w14:paraId="44010E74" w14:textId="77777777" w:rsidR="006E781F" w:rsidRPr="006E781F" w:rsidRDefault="006E781F" w:rsidP="006E781F">
      <w:pPr>
        <w:rPr>
          <w:rFonts w:ascii="Verdana" w:hAnsi="Verdana"/>
          <w:bCs/>
          <w:color w:val="000000"/>
          <w:lang w:val="it-IT"/>
        </w:rPr>
      </w:pPr>
      <w:r w:rsidRPr="006E781F">
        <w:rPr>
          <w:rFonts w:ascii="Verdana" w:hAnsi="Verdana"/>
          <w:bCs/>
          <w:i/>
          <w:iCs/>
          <w:color w:val="000000"/>
          <w:lang w:val="it-IT"/>
        </w:rPr>
        <w:t>"La Lunga Notte delle chiese chiama tutti: Venite e vedete! Venite ed entrate! Venite e partecipate! Venite e lasciatevi fare un dono",</w:t>
      </w:r>
      <w:r w:rsidRPr="006E781F">
        <w:rPr>
          <w:rFonts w:ascii="Verdana" w:hAnsi="Verdana"/>
          <w:bCs/>
          <w:color w:val="000000"/>
          <w:lang w:val="it-IT"/>
        </w:rPr>
        <w:t xml:space="preserve"> questo l’invito del vescovo Ivo Muser a visitare la Lunga Notte.</w:t>
      </w:r>
    </w:p>
    <w:p w14:paraId="7794464A" w14:textId="77777777" w:rsidR="006E781F" w:rsidRPr="006E781F" w:rsidRDefault="006E781F" w:rsidP="006E781F">
      <w:pPr>
        <w:rPr>
          <w:rFonts w:ascii="Verdana" w:hAnsi="Verdana"/>
          <w:bCs/>
          <w:color w:val="000000"/>
          <w:lang w:val="it-IT"/>
        </w:rPr>
      </w:pPr>
    </w:p>
    <w:p w14:paraId="0E597009" w14:textId="362AAF46" w:rsidR="006E781F" w:rsidRDefault="006E781F" w:rsidP="006E781F">
      <w:pPr>
        <w:rPr>
          <w:rFonts w:ascii="Verdana" w:hAnsi="Verdana"/>
          <w:bCs/>
          <w:color w:val="000000"/>
          <w:lang w:val="it-IT"/>
        </w:rPr>
      </w:pPr>
      <w:r w:rsidRPr="006E781F">
        <w:rPr>
          <w:rFonts w:ascii="Verdana" w:hAnsi="Verdana"/>
          <w:bCs/>
          <w:color w:val="000000"/>
          <w:lang w:val="it-IT"/>
        </w:rPr>
        <w:t xml:space="preserve">La Lunga Notte delle chiese viene organizzata contemporaneamente venerdì </w:t>
      </w:r>
      <w:r w:rsidR="006E19C4">
        <w:rPr>
          <w:rFonts w:ascii="Verdana" w:hAnsi="Verdana"/>
          <w:bCs/>
          <w:color w:val="000000"/>
          <w:lang w:val="it-IT"/>
        </w:rPr>
        <w:t>2</w:t>
      </w:r>
      <w:r w:rsidRPr="006E781F">
        <w:rPr>
          <w:rFonts w:ascii="Verdana" w:hAnsi="Verdana"/>
          <w:bCs/>
          <w:color w:val="000000"/>
          <w:lang w:val="it-IT"/>
        </w:rPr>
        <w:t xml:space="preserve"> giugno 202</w:t>
      </w:r>
      <w:r w:rsidR="006E19C4">
        <w:rPr>
          <w:rFonts w:ascii="Verdana" w:hAnsi="Verdana"/>
          <w:bCs/>
          <w:color w:val="000000"/>
          <w:lang w:val="it-IT"/>
        </w:rPr>
        <w:t>3</w:t>
      </w:r>
      <w:r w:rsidRPr="006E781F">
        <w:rPr>
          <w:rFonts w:ascii="Verdana" w:hAnsi="Verdana"/>
          <w:bCs/>
          <w:color w:val="000000"/>
          <w:lang w:val="it-IT"/>
        </w:rPr>
        <w:t xml:space="preserve"> anche in Austria, Repubblica Ceca e Svizzera con centinaia di eventi nelle varie chiese.</w:t>
      </w:r>
    </w:p>
    <w:p w14:paraId="182BB328" w14:textId="77777777" w:rsidR="006E781F" w:rsidRDefault="006E781F" w:rsidP="006E781F">
      <w:pPr>
        <w:rPr>
          <w:rFonts w:ascii="Verdana" w:hAnsi="Verdana"/>
          <w:bCs/>
          <w:color w:val="000000"/>
          <w:lang w:val="it-IT"/>
        </w:rPr>
      </w:pPr>
    </w:p>
    <w:p w14:paraId="5F84CD9C" w14:textId="77777777" w:rsidR="006E781F" w:rsidRPr="006E781F" w:rsidRDefault="006E781F" w:rsidP="006E781F">
      <w:pPr>
        <w:rPr>
          <w:rFonts w:ascii="Verdana" w:hAnsi="Verdana"/>
          <w:bCs/>
          <w:color w:val="000000"/>
          <w:lang w:val="it-IT"/>
        </w:rPr>
      </w:pPr>
      <w:r w:rsidRPr="006E781F">
        <w:rPr>
          <w:rFonts w:ascii="Verdana" w:hAnsi="Verdana"/>
          <w:bCs/>
          <w:color w:val="000000"/>
          <w:lang w:val="it-IT"/>
        </w:rPr>
        <w:t>Nella nostra parrocchia/unità pastorale …</w:t>
      </w:r>
    </w:p>
    <w:p w14:paraId="04D0CFD6" w14:textId="77777777" w:rsidR="003055D3" w:rsidRPr="001D78A4" w:rsidRDefault="003055D3" w:rsidP="006E781F">
      <w:pPr>
        <w:rPr>
          <w:lang w:val="it-IT"/>
        </w:rPr>
      </w:pPr>
    </w:p>
    <w:sectPr w:rsidR="003055D3" w:rsidRPr="001D7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A59"/>
    <w:multiLevelType w:val="hybridMultilevel"/>
    <w:tmpl w:val="7AF2FFB0"/>
    <w:lvl w:ilvl="0" w:tplc="5622A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4E31"/>
    <w:multiLevelType w:val="multilevel"/>
    <w:tmpl w:val="E5349602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675048">
    <w:abstractNumId w:val="0"/>
  </w:num>
  <w:num w:numId="2" w16cid:durableId="180801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A4"/>
    <w:rsid w:val="000C31E4"/>
    <w:rsid w:val="001D78A4"/>
    <w:rsid w:val="003055D3"/>
    <w:rsid w:val="006E19C4"/>
    <w:rsid w:val="006E781F"/>
    <w:rsid w:val="007774F2"/>
    <w:rsid w:val="00A21A8D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9067"/>
  <w15:chartTrackingRefBased/>
  <w15:docId w15:val="{6AE559F1-BEF4-4EF5-AD4D-DC57974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8A4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632AE"/>
    <w:pPr>
      <w:keepNext/>
      <w:keepLines/>
      <w:outlineLvl w:val="0"/>
    </w:pPr>
    <w:rPr>
      <w:rFonts w:ascii="Helvetica" w:eastAsiaTheme="majorEastAsia" w:hAnsi="Helvetica" w:cstheme="majorBidi"/>
      <w:caps/>
      <w:color w:val="529B2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632AE"/>
    <w:pPr>
      <w:keepNext/>
      <w:keepLines/>
      <w:numPr>
        <w:numId w:val="2"/>
      </w:numPr>
      <w:spacing w:before="40" w:line="259" w:lineRule="auto"/>
      <w:ind w:hanging="360"/>
      <w:outlineLvl w:val="1"/>
    </w:pPr>
    <w:rPr>
      <w:rFonts w:asciiTheme="majorHAnsi" w:eastAsiaTheme="majorEastAsia" w:hAnsiTheme="majorHAnsi" w:cstheme="majorBidi"/>
      <w:b/>
      <w:color w:val="529B2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632A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color w:val="529B2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F632A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529B25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32AE"/>
    <w:rPr>
      <w:rFonts w:ascii="Helvetica" w:eastAsiaTheme="majorEastAsia" w:hAnsi="Helvetica" w:cstheme="majorBidi"/>
      <w:caps/>
      <w:color w:val="529B2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32AE"/>
    <w:rPr>
      <w:rFonts w:asciiTheme="majorHAnsi" w:eastAsiaTheme="majorEastAsia" w:hAnsiTheme="majorHAnsi" w:cstheme="majorBidi"/>
      <w:b/>
      <w:color w:val="529B25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2AE"/>
    <w:rPr>
      <w:rFonts w:asciiTheme="majorHAnsi" w:eastAsiaTheme="majorEastAsia" w:hAnsiTheme="majorHAnsi" w:cstheme="majorBidi"/>
      <w:b/>
      <w:color w:val="529B2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32AE"/>
    <w:rPr>
      <w:rFonts w:asciiTheme="majorHAnsi" w:eastAsiaTheme="majorEastAsia" w:hAnsiTheme="majorHAnsi" w:cstheme="majorBidi"/>
      <w:i/>
      <w:iCs/>
      <w:color w:val="529B2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Ohnewein</dc:creator>
  <cp:keywords/>
  <dc:description/>
  <cp:lastModifiedBy>Thomas Ohnewein</cp:lastModifiedBy>
  <cp:revision>3</cp:revision>
  <dcterms:created xsi:type="dcterms:W3CDTF">2023-05-09T10:02:00Z</dcterms:created>
  <dcterms:modified xsi:type="dcterms:W3CDTF">2023-05-09T10:03:00Z</dcterms:modified>
</cp:coreProperties>
</file>