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1CF92" w14:textId="6374DEB6" w:rsidR="00EC573D" w:rsidRPr="006C237E" w:rsidRDefault="00EC573D" w:rsidP="00EC573D">
      <w:pPr>
        <w:pStyle w:val="StandardWeb"/>
        <w:rPr>
          <w:rFonts w:ascii="Verdana" w:eastAsia="Verdana" w:hAnsi="Verdana" w:cs="Verdana"/>
          <w:sz w:val="19"/>
          <w:szCs w:val="19"/>
          <w:lang w:val="it-IT"/>
        </w:rPr>
      </w:pPr>
      <w:r w:rsidRPr="006C237E">
        <w:rPr>
          <w:rStyle w:val="Fett"/>
          <w:rFonts w:ascii="Verdana" w:eastAsia="Verdana" w:hAnsi="Verdana" w:cs="Verdana"/>
          <w:sz w:val="19"/>
          <w:szCs w:val="19"/>
          <w:lang w:val="it-IT"/>
        </w:rPr>
        <w:t>Materiale per le elezioni del Consiglio pastorale parrocchiale</w:t>
      </w:r>
    </w:p>
    <w:p w14:paraId="4684E0EA" w14:textId="77777777" w:rsidR="00EC573D" w:rsidRPr="006C237E" w:rsidRDefault="00EC573D" w:rsidP="00EC573D">
      <w:pPr>
        <w:pStyle w:val="StandardWeb"/>
        <w:spacing w:before="0" w:beforeAutospacing="0" w:after="0" w:afterAutospacing="0"/>
        <w:rPr>
          <w:rFonts w:ascii="Verdana" w:eastAsia="Verdana" w:hAnsi="Verdana" w:cs="Verdana"/>
          <w:sz w:val="19"/>
          <w:szCs w:val="19"/>
          <w:lang w:val="it-IT"/>
        </w:rPr>
      </w:pPr>
      <w:r w:rsidRPr="006C237E">
        <w:rPr>
          <w:rFonts w:ascii="Verdana" w:eastAsia="Verdana" w:hAnsi="Verdana" w:cs="Verdana"/>
          <w:sz w:val="19"/>
          <w:szCs w:val="19"/>
          <w:lang w:val="it-IT"/>
        </w:rPr>
        <w:t xml:space="preserve">Gentili </w:t>
      </w:r>
      <w:proofErr w:type="spellStart"/>
      <w:r w:rsidRPr="006C237E">
        <w:rPr>
          <w:rFonts w:ascii="Verdana" w:eastAsia="Verdana" w:hAnsi="Verdana" w:cs="Verdana"/>
          <w:sz w:val="19"/>
          <w:szCs w:val="19"/>
          <w:lang w:val="it-IT"/>
        </w:rPr>
        <w:t>rev.di</w:t>
      </w:r>
      <w:proofErr w:type="spellEnd"/>
      <w:r w:rsidRPr="006C237E">
        <w:rPr>
          <w:rFonts w:ascii="Verdana" w:eastAsia="Verdana" w:hAnsi="Verdana" w:cs="Verdana"/>
          <w:sz w:val="19"/>
          <w:szCs w:val="19"/>
          <w:lang w:val="it-IT"/>
        </w:rPr>
        <w:t xml:space="preserve"> parroci e incaricati per la pastorale in lingua italiana della diocesi,</w:t>
      </w:r>
    </w:p>
    <w:p w14:paraId="72B558C8" w14:textId="77777777" w:rsidR="00EC573D" w:rsidRPr="006C237E" w:rsidRDefault="00EC573D" w:rsidP="00EC573D">
      <w:pPr>
        <w:pStyle w:val="StandardWeb"/>
        <w:spacing w:before="0" w:beforeAutospacing="0" w:after="0" w:afterAutospacing="0"/>
        <w:rPr>
          <w:rFonts w:ascii="Verdana" w:eastAsia="Verdana" w:hAnsi="Verdana" w:cs="Verdana"/>
          <w:sz w:val="19"/>
          <w:szCs w:val="19"/>
          <w:lang w:val="it-IT"/>
        </w:rPr>
      </w:pPr>
      <w:r w:rsidRPr="006C237E">
        <w:rPr>
          <w:rFonts w:ascii="Verdana" w:eastAsia="Verdana" w:hAnsi="Verdana" w:cs="Verdana"/>
          <w:sz w:val="19"/>
          <w:szCs w:val="19"/>
          <w:lang w:val="it-IT"/>
        </w:rPr>
        <w:t>Gentili presidenti dei Consigli pastorali parrocchiali,</w:t>
      </w:r>
    </w:p>
    <w:p w14:paraId="321BE073" w14:textId="77777777" w:rsidR="00EC573D" w:rsidRPr="006C237E" w:rsidRDefault="00EC573D" w:rsidP="00EC573D">
      <w:pPr>
        <w:pStyle w:val="StandardWeb"/>
        <w:jc w:val="both"/>
        <w:rPr>
          <w:rFonts w:ascii="Verdana" w:eastAsia="Verdana" w:hAnsi="Verdana" w:cs="Verdana"/>
          <w:sz w:val="19"/>
          <w:szCs w:val="19"/>
          <w:lang w:val="it-IT"/>
        </w:rPr>
      </w:pPr>
      <w:r w:rsidRPr="006C237E">
        <w:rPr>
          <w:rFonts w:ascii="Verdana" w:eastAsia="Verdana" w:hAnsi="Verdana" w:cs="Verdana"/>
          <w:sz w:val="19"/>
          <w:szCs w:val="19"/>
          <w:lang w:val="it-IT"/>
        </w:rPr>
        <w:t>le elezioni del Consiglio pastorale parrocchiale si avvicinano sempre di più; per questo motivo, già da tempo abbiamo iniziato a predisporre i materiali per la promozione e per la ricerca dei candidati. Con questa spedizione vi mettiamo a disposizione i materiali già stampati; ne seguiranno anche altri da stampare autonomamente e personalizzare in base alle vostre esigenze.</w:t>
      </w:r>
    </w:p>
    <w:p w14:paraId="727E75EA" w14:textId="77777777" w:rsidR="00EC573D" w:rsidRPr="006C237E" w:rsidRDefault="00EC573D" w:rsidP="00EC573D">
      <w:pPr>
        <w:pStyle w:val="StandardWeb"/>
        <w:jc w:val="both"/>
        <w:rPr>
          <w:rFonts w:ascii="Verdana" w:eastAsia="Verdana" w:hAnsi="Verdana" w:cs="Verdana"/>
          <w:sz w:val="19"/>
          <w:szCs w:val="19"/>
          <w:lang w:val="it-IT"/>
        </w:rPr>
      </w:pPr>
      <w:r w:rsidRPr="006C237E">
        <w:rPr>
          <w:rFonts w:ascii="Verdana" w:eastAsia="Verdana" w:hAnsi="Verdana" w:cs="Verdana"/>
          <w:sz w:val="19"/>
          <w:szCs w:val="19"/>
          <w:lang w:val="it-IT"/>
        </w:rPr>
        <w:t>Il dialogo personale rimane sempre l’elemento chiave per coinvolgere qualcuno nel Consiglio pastorale parrocchiale e/o nel Team pastorale; allo stesso tempo, speriamo che i nostri materiali possano esservi di concreto supporto. In formato cartaceo vi inviamo due diversi tipi di materiali: i tradizionali manifesti da affiggere e delle comode cartoline.</w:t>
      </w:r>
    </w:p>
    <w:p w14:paraId="787E7F8D" w14:textId="77777777" w:rsidR="00EC573D" w:rsidRPr="006C237E" w:rsidRDefault="00EC573D" w:rsidP="00EC573D">
      <w:pPr>
        <w:pStyle w:val="StandardWeb"/>
        <w:jc w:val="both"/>
        <w:rPr>
          <w:rFonts w:ascii="Verdana" w:eastAsia="Verdana" w:hAnsi="Verdana" w:cs="Verdana"/>
          <w:sz w:val="19"/>
          <w:szCs w:val="19"/>
          <w:lang w:val="it-IT"/>
        </w:rPr>
      </w:pPr>
      <w:r w:rsidRPr="006C237E">
        <w:rPr>
          <w:rFonts w:ascii="Verdana" w:eastAsia="Verdana" w:hAnsi="Verdana" w:cs="Verdana"/>
          <w:sz w:val="19"/>
          <w:szCs w:val="19"/>
          <w:lang w:val="it-IT"/>
        </w:rPr>
        <w:t xml:space="preserve">Le </w:t>
      </w:r>
      <w:r w:rsidRPr="006C237E">
        <w:rPr>
          <w:rFonts w:ascii="Verdana" w:eastAsia="Verdana" w:hAnsi="Verdana" w:cs="Verdana"/>
          <w:b/>
          <w:sz w:val="19"/>
          <w:szCs w:val="19"/>
          <w:lang w:val="it-IT"/>
        </w:rPr>
        <w:t>cartoline</w:t>
      </w:r>
      <w:r w:rsidRPr="006C237E">
        <w:rPr>
          <w:rFonts w:ascii="Verdana" w:eastAsia="Verdana" w:hAnsi="Verdana" w:cs="Verdana"/>
          <w:sz w:val="19"/>
          <w:szCs w:val="19"/>
          <w:lang w:val="it-IT"/>
        </w:rPr>
        <w:t xml:space="preserve"> hanno una funzione specifica: non sono semplici volantini da lasciare a disposizione. Sul retro riportano la domanda “perché insieme a te?” e, accanto, alcune righe, come in una classica cartolina. L’idea è di utilizzarle come strumento di supporto al dialogo personale, per coinvolgere attivamente le persone nella vita della parrocchia. Sul retro si può scrivere un breve messaggio personalizzato, spiegando perché si desidera proprio quella persona nel Consiglio pastorale parrocchiale e/o nel Team pastorale.</w:t>
      </w:r>
    </w:p>
    <w:p w14:paraId="27F033A5" w14:textId="77777777" w:rsidR="00EC573D" w:rsidRPr="006C237E" w:rsidRDefault="00EC573D" w:rsidP="00EC573D">
      <w:pPr>
        <w:pStyle w:val="StandardWeb"/>
        <w:spacing w:before="0" w:beforeAutospacing="0" w:afterAutospacing="0"/>
        <w:rPr>
          <w:rFonts w:ascii="Verdana" w:eastAsia="Verdana" w:hAnsi="Verdana" w:cs="Verdana"/>
          <w:sz w:val="19"/>
          <w:szCs w:val="19"/>
          <w:lang w:val="it-IT"/>
        </w:rPr>
      </w:pPr>
      <w:r w:rsidRPr="006C237E">
        <w:rPr>
          <w:rFonts w:ascii="Verdana" w:eastAsia="Verdana" w:hAnsi="Verdana" w:cs="Verdana"/>
          <w:sz w:val="19"/>
          <w:szCs w:val="19"/>
          <w:lang w:val="it-IT"/>
        </w:rPr>
        <w:t xml:space="preserve"> Vi invieremo poi per e-mail ulteriori materiali. Nello specifico:</w:t>
      </w:r>
    </w:p>
    <w:p w14:paraId="44F9F850" w14:textId="77777777" w:rsidR="00EC573D" w:rsidRPr="006C237E" w:rsidRDefault="00EC573D" w:rsidP="00EC573D">
      <w:pPr>
        <w:pStyle w:val="StandardWeb"/>
        <w:numPr>
          <w:ilvl w:val="0"/>
          <w:numId w:val="12"/>
        </w:numPr>
        <w:spacing w:before="0" w:beforeAutospacing="0" w:after="80" w:afterAutospacing="0"/>
        <w:jc w:val="both"/>
        <w:rPr>
          <w:rFonts w:ascii="Verdana" w:eastAsia="Verdana" w:hAnsi="Verdana" w:cs="Verdana"/>
          <w:sz w:val="19"/>
          <w:szCs w:val="19"/>
          <w:lang w:val="it-IT"/>
        </w:rPr>
      </w:pPr>
      <w:r w:rsidRPr="006C237E">
        <w:rPr>
          <w:rFonts w:ascii="Verdana" w:eastAsia="Verdana" w:hAnsi="Verdana" w:cs="Verdana"/>
          <w:sz w:val="19"/>
          <w:szCs w:val="19"/>
          <w:lang w:val="it-IT"/>
        </w:rPr>
        <w:t xml:space="preserve">Un </w:t>
      </w:r>
      <w:r w:rsidRPr="006C237E">
        <w:rPr>
          <w:rFonts w:ascii="Verdana" w:eastAsia="Verdana" w:hAnsi="Verdana" w:cs="Verdana"/>
          <w:b/>
          <w:bCs/>
          <w:sz w:val="19"/>
          <w:szCs w:val="19"/>
          <w:lang w:val="it-IT"/>
        </w:rPr>
        <w:t>dépliant pieghevole</w:t>
      </w:r>
      <w:r w:rsidRPr="006C237E">
        <w:rPr>
          <w:rFonts w:ascii="Verdana" w:eastAsia="Verdana" w:hAnsi="Verdana" w:cs="Verdana"/>
          <w:sz w:val="19"/>
          <w:szCs w:val="19"/>
          <w:lang w:val="it-IT"/>
        </w:rPr>
        <w:t>, che verrà inviato in formato PDF e che potrete compilare direttamente al computer. Le domande sono le seguenti: “Quale sarebbe il mio ruolo? Quante volte all’anno si riunisce il Consiglio pastorale parrocchiale/il Team pastorale? Che cosa ci ha dato particolare gioia nell’ultimo mandato? Di cosa siamo orgogliosi? Quale progetto/quali progetti sono previsti per il prossimo mandato?”. Si tratta di informazioni importanti e interessanti per i potenziali candidati. È quindi uno strumento che può essere utilizzato per informarli più nel dettaglio e magari anche, naturalmente sempre in combinazione con il dialogo personale, per coinvolgerli nella collaborazione all’interno del Consiglio pastorale parrocchiale e/o nel Team pastorale.</w:t>
      </w:r>
    </w:p>
    <w:p w14:paraId="44B7F7D1" w14:textId="3986320E" w:rsidR="00EC573D" w:rsidRPr="006C237E" w:rsidRDefault="00EC573D" w:rsidP="00EC573D">
      <w:pPr>
        <w:pStyle w:val="StandardWeb"/>
        <w:numPr>
          <w:ilvl w:val="0"/>
          <w:numId w:val="12"/>
        </w:numPr>
        <w:spacing w:before="0" w:beforeAutospacing="0" w:after="80" w:afterAutospacing="0"/>
        <w:jc w:val="both"/>
        <w:rPr>
          <w:rFonts w:ascii="Verdana" w:eastAsia="Verdana" w:hAnsi="Verdana" w:cs="Verdana"/>
          <w:sz w:val="19"/>
          <w:szCs w:val="19"/>
          <w:lang w:val="it-IT"/>
        </w:rPr>
      </w:pPr>
      <w:r w:rsidRPr="006C237E">
        <w:rPr>
          <w:rFonts w:ascii="Verdana" w:eastAsia="Verdana" w:hAnsi="Verdana" w:cs="Verdana"/>
          <w:sz w:val="19"/>
          <w:szCs w:val="19"/>
          <w:lang w:val="it-IT"/>
        </w:rPr>
        <w:t xml:space="preserve">Un </w:t>
      </w:r>
      <w:r w:rsidRPr="006C237E">
        <w:rPr>
          <w:rFonts w:ascii="Verdana" w:eastAsia="Verdana" w:hAnsi="Verdana" w:cs="Verdana"/>
          <w:b/>
          <w:bCs/>
          <w:sz w:val="19"/>
          <w:szCs w:val="19"/>
          <w:lang w:val="it-IT"/>
        </w:rPr>
        <w:t>foglio informativo progettato per essere piegato come un aeroplanino di carta</w:t>
      </w:r>
      <w:r w:rsidRPr="006C237E">
        <w:rPr>
          <w:rFonts w:ascii="Verdana" w:eastAsia="Verdana" w:hAnsi="Verdana" w:cs="Verdana"/>
          <w:sz w:val="19"/>
          <w:szCs w:val="19"/>
          <w:lang w:val="it-IT"/>
        </w:rPr>
        <w:t>, che svela completamente i suoi contenuti solo dopo la piegatura.</w:t>
      </w:r>
    </w:p>
    <w:p w14:paraId="60AAF633" w14:textId="77777777" w:rsidR="00EC573D" w:rsidRPr="006C237E" w:rsidRDefault="00EC573D" w:rsidP="00EC573D">
      <w:pPr>
        <w:pStyle w:val="StandardWeb"/>
        <w:numPr>
          <w:ilvl w:val="0"/>
          <w:numId w:val="12"/>
        </w:numPr>
        <w:jc w:val="both"/>
        <w:rPr>
          <w:rFonts w:ascii="Verdana" w:eastAsia="Verdana" w:hAnsi="Verdana" w:cs="Verdana"/>
          <w:sz w:val="19"/>
          <w:szCs w:val="19"/>
          <w:lang w:val="it-IT"/>
        </w:rPr>
      </w:pPr>
      <w:r w:rsidRPr="006C237E">
        <w:rPr>
          <w:rFonts w:ascii="Verdana" w:eastAsia="Verdana" w:hAnsi="Verdana" w:cs="Verdana"/>
          <w:sz w:val="19"/>
          <w:szCs w:val="19"/>
          <w:lang w:val="it-IT"/>
        </w:rPr>
        <w:t xml:space="preserve">Un </w:t>
      </w:r>
      <w:r w:rsidRPr="006C237E">
        <w:rPr>
          <w:rFonts w:ascii="Verdana" w:eastAsia="Verdana" w:hAnsi="Verdana" w:cs="Verdana"/>
          <w:b/>
          <w:sz w:val="19"/>
          <w:szCs w:val="19"/>
          <w:lang w:val="it-IT"/>
        </w:rPr>
        <w:t>foglio con linguette staccabili</w:t>
      </w:r>
      <w:r w:rsidRPr="006C237E">
        <w:rPr>
          <w:rFonts w:ascii="Verdana" w:eastAsia="Verdana" w:hAnsi="Verdana" w:cs="Verdana"/>
          <w:sz w:val="19"/>
          <w:szCs w:val="19"/>
          <w:lang w:val="it-IT"/>
        </w:rPr>
        <w:t xml:space="preserve"> su cui potete inserire i vostri dati di contatto, così che gli interessati possano staccare i singoli cartoncini. Un consiglio, noi ne staccheremmo già 1-2 in anticipo, in modo che non sembri che nessuno abbia ancora mostrato interesse.</w:t>
      </w:r>
    </w:p>
    <w:p w14:paraId="19B3E43D" w14:textId="77777777" w:rsidR="00EC573D" w:rsidRPr="006C237E" w:rsidRDefault="00EC573D" w:rsidP="00EC573D">
      <w:pPr>
        <w:pStyle w:val="StandardWeb"/>
        <w:rPr>
          <w:rFonts w:ascii="Verdana" w:eastAsia="Verdana" w:hAnsi="Verdana" w:cs="Verdana"/>
          <w:sz w:val="19"/>
          <w:szCs w:val="19"/>
          <w:lang w:val="it-IT"/>
        </w:rPr>
      </w:pPr>
      <w:r w:rsidRPr="006C237E">
        <w:rPr>
          <w:rFonts w:ascii="Verdana" w:eastAsia="Verdana" w:hAnsi="Verdana" w:cs="Verdana"/>
          <w:sz w:val="19"/>
          <w:szCs w:val="19"/>
          <w:lang w:val="it-IT"/>
        </w:rPr>
        <w:t>Ci auguriamo che questi materiali possano esservi di valido supporto.</w:t>
      </w:r>
    </w:p>
    <w:p w14:paraId="2547A63E" w14:textId="77777777" w:rsidR="00EC573D" w:rsidRPr="006C237E" w:rsidRDefault="00EC573D" w:rsidP="00EC573D">
      <w:pPr>
        <w:pStyle w:val="StandardWeb"/>
        <w:rPr>
          <w:rFonts w:ascii="Verdana" w:eastAsia="Verdana" w:hAnsi="Verdana" w:cs="Verdana"/>
          <w:sz w:val="19"/>
          <w:szCs w:val="19"/>
          <w:lang w:val="it-IT"/>
        </w:rPr>
      </w:pPr>
      <w:r w:rsidRPr="006C237E">
        <w:rPr>
          <w:rFonts w:ascii="Verdana" w:eastAsia="Verdana" w:hAnsi="Verdana" w:cs="Verdana"/>
          <w:sz w:val="19"/>
          <w:szCs w:val="19"/>
          <w:lang w:val="it-IT"/>
        </w:rPr>
        <w:t>Cordiali saluti</w:t>
      </w:r>
    </w:p>
    <w:p w14:paraId="48C16733" w14:textId="77777777" w:rsidR="00EC573D" w:rsidRPr="006C237E" w:rsidRDefault="00EC573D" w:rsidP="00EC573D">
      <w:pPr>
        <w:rPr>
          <w:rFonts w:ascii="Verdana" w:eastAsia="Verdana" w:hAnsi="Verdana" w:cs="Verdana"/>
          <w:sz w:val="19"/>
          <w:szCs w:val="19"/>
          <w:lang w:val="it-IT"/>
        </w:rPr>
      </w:pPr>
      <w:r w:rsidRPr="006C237E">
        <w:rPr>
          <w:rFonts w:ascii="Verdana" w:eastAsia="Verdana" w:hAnsi="Verdana" w:cs="Verdana"/>
          <w:sz w:val="19"/>
          <w:szCs w:val="19"/>
          <w:lang w:val="it-IT"/>
        </w:rPr>
        <w:t>Kassian Lanz</w:t>
      </w:r>
    </w:p>
    <w:p w14:paraId="08E243BF" w14:textId="04CC4F02" w:rsidR="009B31D3" w:rsidRPr="00BF0129" w:rsidRDefault="00EC573D" w:rsidP="00986BCD">
      <w:pPr>
        <w:rPr>
          <w:rFonts w:ascii="Verdana" w:eastAsia="Verdana" w:hAnsi="Verdana" w:cs="Verdana"/>
          <w:sz w:val="19"/>
          <w:szCs w:val="19"/>
          <w:lang w:val="it-IT"/>
        </w:rPr>
      </w:pPr>
      <w:r w:rsidRPr="006C237E">
        <w:rPr>
          <w:rFonts w:ascii="Verdana" w:eastAsia="Verdana" w:hAnsi="Verdana" w:cs="Verdana"/>
          <w:sz w:val="19"/>
          <w:szCs w:val="19"/>
          <w:lang w:val="it-IT"/>
        </w:rPr>
        <w:t>Referente per le parrocchie e le comunità</w:t>
      </w:r>
    </w:p>
    <w:sectPr w:rsidR="009B31D3" w:rsidRPr="00BF0129" w:rsidSect="00986BCD">
      <w:headerReference w:type="default" r:id="rId7"/>
      <w:headerReference w:type="first" r:id="rId8"/>
      <w:footerReference w:type="first" r:id="rId9"/>
      <w:pgSz w:w="11906" w:h="16838"/>
      <w:pgMar w:top="2948" w:right="707" w:bottom="1985" w:left="2098" w:header="709"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5195A" w14:textId="77777777" w:rsidR="003B473D" w:rsidRDefault="003B473D" w:rsidP="00C74526">
      <w:r>
        <w:separator/>
      </w:r>
    </w:p>
  </w:endnote>
  <w:endnote w:type="continuationSeparator" w:id="0">
    <w:p w14:paraId="511A7896" w14:textId="77777777" w:rsidR="003B473D" w:rsidRDefault="003B473D" w:rsidP="00C74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 w:name="NimbusSansT-RegularCondensed">
    <w:altName w:val="Arial"/>
    <w:panose1 w:val="00000000000000000000"/>
    <w:charset w:val="00"/>
    <w:family w:val="swiss"/>
    <w:notTrueType/>
    <w:pitch w:val="variable"/>
    <w:sig w:usb0="00000001" w:usb1="00000000" w:usb2="00000000" w:usb3="00000000" w:csb0="00000009" w:csb1="00000000"/>
  </w:font>
  <w:font w:name="NimbusSansT-BlackCondensed">
    <w:altName w:val="Arial"/>
    <w:panose1 w:val="00000000000000000000"/>
    <w:charset w:val="00"/>
    <w:family w:val="swiss"/>
    <w:notTrueType/>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C4B1" w14:textId="77777777" w:rsidR="00B94C81" w:rsidRPr="00F7167F" w:rsidRDefault="00B94C81" w:rsidP="00B94C81">
    <w:pPr>
      <w:pStyle w:val="Fuzeile"/>
      <w:rPr>
        <w:rFonts w:ascii="Verdana" w:hAnsi="Verdana"/>
        <w:color w:val="529B25"/>
        <w:sz w:val="16"/>
        <w:szCs w:val="16"/>
        <w:lang w:val="it-IT"/>
      </w:rPr>
    </w:pPr>
    <w:proofErr w:type="spellStart"/>
    <w:r w:rsidRPr="00F7167F">
      <w:rPr>
        <w:rFonts w:ascii="Verdana" w:hAnsi="Verdana"/>
        <w:color w:val="529B25"/>
        <w:sz w:val="16"/>
        <w:szCs w:val="16"/>
        <w:lang w:val="it-IT"/>
      </w:rPr>
      <w:t>Domplatz</w:t>
    </w:r>
    <w:proofErr w:type="spellEnd"/>
    <w:r w:rsidR="00507107">
      <w:rPr>
        <w:rFonts w:ascii="Verdana" w:hAnsi="Verdana"/>
        <w:color w:val="529B25"/>
        <w:sz w:val="16"/>
        <w:szCs w:val="16"/>
        <w:lang w:val="it-IT"/>
      </w:rPr>
      <w:t>/ Piazza Duomo</w:t>
    </w:r>
    <w:r w:rsidRPr="00F7167F">
      <w:rPr>
        <w:rFonts w:ascii="Verdana" w:hAnsi="Verdana"/>
        <w:color w:val="529B25"/>
        <w:sz w:val="16"/>
        <w:szCs w:val="16"/>
        <w:lang w:val="it-IT"/>
      </w:rPr>
      <w:t xml:space="preserve"> 2, I-39100 Bozen</w:t>
    </w:r>
    <w:r w:rsidR="00507107">
      <w:rPr>
        <w:rFonts w:ascii="Verdana" w:hAnsi="Verdana"/>
        <w:color w:val="529B25"/>
        <w:sz w:val="16"/>
        <w:szCs w:val="16"/>
        <w:lang w:val="it-IT"/>
      </w:rPr>
      <w:t>/Bolzano</w:t>
    </w:r>
  </w:p>
  <w:p w14:paraId="00797174" w14:textId="77777777" w:rsidR="00B94C81" w:rsidRPr="00F7167F" w:rsidRDefault="00B94C81" w:rsidP="00B94C81">
    <w:pPr>
      <w:pStyle w:val="Fuzeile"/>
      <w:rPr>
        <w:rFonts w:ascii="Verdana" w:hAnsi="Verdana"/>
        <w:color w:val="529B25"/>
        <w:sz w:val="16"/>
        <w:szCs w:val="16"/>
        <w:lang w:val="it-IT"/>
      </w:rPr>
    </w:pPr>
    <w:r w:rsidRPr="00F7167F">
      <w:rPr>
        <w:rFonts w:ascii="Verdana" w:hAnsi="Verdana"/>
        <w:color w:val="529B25"/>
        <w:sz w:val="16"/>
        <w:szCs w:val="16"/>
        <w:lang w:val="it-IT"/>
      </w:rPr>
      <w:t>Tel. +39 0471 306 2</w:t>
    </w:r>
    <w:r w:rsidR="005653F0">
      <w:rPr>
        <w:rFonts w:ascii="Verdana" w:hAnsi="Verdana"/>
        <w:color w:val="529B25"/>
        <w:sz w:val="16"/>
        <w:szCs w:val="16"/>
        <w:lang w:val="it-IT"/>
      </w:rPr>
      <w:t>10</w:t>
    </w:r>
    <w:r w:rsidRPr="00F7167F">
      <w:rPr>
        <w:rFonts w:ascii="Verdana" w:hAnsi="Verdana"/>
        <w:color w:val="529B25"/>
        <w:sz w:val="16"/>
        <w:szCs w:val="16"/>
        <w:lang w:val="it-IT"/>
      </w:rPr>
      <w:t xml:space="preserve">, Fax +39 0471 </w:t>
    </w:r>
    <w:r w:rsidR="005653F0">
      <w:rPr>
        <w:rFonts w:ascii="Verdana" w:hAnsi="Verdana"/>
        <w:color w:val="529B25"/>
        <w:sz w:val="16"/>
        <w:szCs w:val="16"/>
        <w:lang w:val="it-IT"/>
      </w:rPr>
      <w:t>980 959</w:t>
    </w:r>
    <w:r w:rsidRPr="00F7167F">
      <w:rPr>
        <w:rFonts w:ascii="Verdana" w:hAnsi="Verdana"/>
        <w:color w:val="529B25"/>
        <w:sz w:val="16"/>
        <w:szCs w:val="16"/>
        <w:lang w:val="it-IT"/>
      </w:rPr>
      <w:t xml:space="preserve">, </w:t>
    </w:r>
    <w:r w:rsidR="005653F0">
      <w:rPr>
        <w:rFonts w:ascii="Verdana" w:hAnsi="Verdana"/>
        <w:color w:val="529B25"/>
        <w:sz w:val="16"/>
        <w:szCs w:val="16"/>
        <w:lang w:val="it-IT"/>
      </w:rPr>
      <w:t>seelsorge</w:t>
    </w:r>
    <w:r w:rsidR="00507107">
      <w:rPr>
        <w:rFonts w:ascii="Verdana" w:hAnsi="Verdana"/>
        <w:color w:val="529B25"/>
        <w:sz w:val="16"/>
        <w:szCs w:val="16"/>
        <w:lang w:val="it-IT"/>
      </w:rPr>
      <w:t>.pastorale</w:t>
    </w:r>
    <w:r w:rsidRPr="00F7167F">
      <w:rPr>
        <w:rFonts w:ascii="Verdana" w:hAnsi="Verdana"/>
        <w:color w:val="529B25"/>
        <w:sz w:val="16"/>
        <w:szCs w:val="16"/>
        <w:lang w:val="it-IT"/>
      </w:rPr>
      <w:t>@bz-bx.net, www.bz-bx.net</w:t>
    </w:r>
  </w:p>
  <w:p w14:paraId="4E0216A1" w14:textId="77777777" w:rsidR="00B94C81" w:rsidRDefault="00B94C8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98FAF" w14:textId="77777777" w:rsidR="003B473D" w:rsidRDefault="003B473D" w:rsidP="00C74526">
      <w:r>
        <w:separator/>
      </w:r>
    </w:p>
  </w:footnote>
  <w:footnote w:type="continuationSeparator" w:id="0">
    <w:p w14:paraId="4FFB6F2B" w14:textId="77777777" w:rsidR="003B473D" w:rsidRDefault="003B473D" w:rsidP="00C74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E18E" w14:textId="77777777" w:rsidR="00B94C81" w:rsidRPr="00B94C81" w:rsidRDefault="00000000" w:rsidP="00B94C81">
    <w:pPr>
      <w:pStyle w:val="Kopfzeile"/>
      <w:rPr>
        <w:szCs w:val="20"/>
      </w:rPr>
    </w:pPr>
    <w:r>
      <w:rPr>
        <w:noProof/>
        <w:szCs w:val="20"/>
      </w:rPr>
      <w:pict w14:anchorId="69830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1026" type="#_x0000_t75" alt="Fortsetzungsblatt.jpg" style="position:absolute;margin-left:-105pt;margin-top:-35.45pt;width:229.55pt;height:68.85pt;z-index:-1;visibility:visible">
          <v:imagedata r:id="rId1" o:title="Fortsetzungsblat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A1AC" w14:textId="77777777" w:rsidR="00B94C81" w:rsidRPr="00F7167F" w:rsidRDefault="00000000" w:rsidP="00B94C81">
    <w:pPr>
      <w:pStyle w:val="Kopfzeile"/>
      <w:rPr>
        <w:rFonts w:ascii="Verdana" w:hAnsi="Verdana"/>
      </w:rPr>
    </w:pPr>
    <w:r>
      <w:rPr>
        <w:rFonts w:ascii="Verdana" w:hAnsi="Verdana"/>
        <w:noProof/>
      </w:rPr>
      <w:pict w14:anchorId="624ED1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0" o:spid="_x0000_s1025" type="#_x0000_t75" alt="Logo Diözese Bozen-Brixen.jpg" style="position:absolute;margin-left:-90.4pt;margin-top:-6.95pt;width:273.7pt;height:45.35pt;z-index:-2;visibility:visible">
          <v:imagedata r:id="rId1" o:title="Logo Diözese Bozen-Brixen"/>
        </v:shape>
      </w:pict>
    </w:r>
  </w:p>
  <w:p w14:paraId="65163945" w14:textId="77777777" w:rsidR="00B94C81" w:rsidRPr="00F7167F" w:rsidRDefault="00B94C81" w:rsidP="00B94C81">
    <w:pPr>
      <w:pStyle w:val="Kopfzeile"/>
      <w:rPr>
        <w:rFonts w:ascii="Verdana" w:hAnsi="Verdana"/>
      </w:rPr>
    </w:pPr>
  </w:p>
  <w:p w14:paraId="209FFA96" w14:textId="77777777" w:rsidR="00B94C81" w:rsidRPr="00F7167F" w:rsidRDefault="00B94C81" w:rsidP="00B94C81">
    <w:pPr>
      <w:pStyle w:val="Kopfzeile"/>
      <w:rPr>
        <w:rFonts w:ascii="Verdana" w:hAnsi="Verdana"/>
      </w:rPr>
    </w:pPr>
  </w:p>
  <w:p w14:paraId="345D2343" w14:textId="77777777" w:rsidR="00B94C81" w:rsidRPr="00F7167F" w:rsidRDefault="00B94C81" w:rsidP="00B94C81">
    <w:pPr>
      <w:pStyle w:val="Kopfzeile"/>
      <w:rPr>
        <w:rFonts w:ascii="Verdana" w:hAnsi="Verdana"/>
      </w:rPr>
    </w:pPr>
  </w:p>
  <w:p w14:paraId="741E81DA" w14:textId="77777777" w:rsidR="00B94C81" w:rsidRPr="00F7167F" w:rsidRDefault="00B94C81" w:rsidP="00B94C81">
    <w:pPr>
      <w:pStyle w:val="Kopfzeile"/>
      <w:rPr>
        <w:rFonts w:ascii="Verdana" w:hAnsi="Verdana"/>
        <w:sz w:val="8"/>
      </w:rPr>
    </w:pPr>
  </w:p>
  <w:p w14:paraId="51687118" w14:textId="77777777" w:rsidR="00B94C81" w:rsidRPr="00F7167F" w:rsidRDefault="00B94C81" w:rsidP="00B94C81">
    <w:pPr>
      <w:pStyle w:val="Kopfzeile"/>
      <w:rPr>
        <w:rFonts w:ascii="Verdana" w:hAnsi="Verdana"/>
      </w:rPr>
    </w:pPr>
  </w:p>
  <w:p w14:paraId="2EC78AF3" w14:textId="77777777" w:rsidR="00B94C81" w:rsidRPr="00F7167F" w:rsidRDefault="00B94C81" w:rsidP="00B94C81">
    <w:pPr>
      <w:pStyle w:val="Kopfzeile"/>
      <w:rPr>
        <w:rFonts w:ascii="Verdana" w:hAnsi="Verdana"/>
      </w:rPr>
    </w:pPr>
  </w:p>
  <w:p w14:paraId="382A4EF7" w14:textId="77777777" w:rsidR="00B94C81" w:rsidRDefault="005653F0" w:rsidP="00B94C81">
    <w:pPr>
      <w:pStyle w:val="Kopfzeile"/>
      <w:spacing w:line="336" w:lineRule="auto"/>
      <w:rPr>
        <w:rFonts w:ascii="Verdana" w:hAnsi="Verdana"/>
        <w:color w:val="529B25"/>
        <w:sz w:val="20"/>
        <w:szCs w:val="20"/>
      </w:rPr>
    </w:pPr>
    <w:r>
      <w:rPr>
        <w:rFonts w:ascii="Verdana" w:hAnsi="Verdana"/>
        <w:color w:val="529B25"/>
        <w:sz w:val="20"/>
        <w:szCs w:val="20"/>
      </w:rPr>
      <w:t>S</w:t>
    </w:r>
    <w:r w:rsidR="009645BC">
      <w:rPr>
        <w:rFonts w:ascii="Verdana" w:hAnsi="Verdana"/>
        <w:color w:val="529B25"/>
        <w:sz w:val="20"/>
        <w:szCs w:val="20"/>
      </w:rPr>
      <w:t>eelsorgeamt</w:t>
    </w:r>
  </w:p>
  <w:p w14:paraId="4A242688" w14:textId="77777777" w:rsidR="00507107" w:rsidRDefault="00507107" w:rsidP="00B94C81">
    <w:pPr>
      <w:pStyle w:val="Kopfzeile"/>
      <w:spacing w:line="336" w:lineRule="auto"/>
      <w:rPr>
        <w:rFonts w:ascii="Verdana" w:hAnsi="Verdana"/>
        <w:color w:val="529B25"/>
        <w:sz w:val="20"/>
        <w:szCs w:val="20"/>
      </w:rPr>
    </w:pPr>
    <w:r>
      <w:rPr>
        <w:rFonts w:ascii="Verdana" w:hAnsi="Verdana"/>
        <w:color w:val="529B25"/>
        <w:sz w:val="20"/>
        <w:szCs w:val="20"/>
      </w:rPr>
      <w:t>U</w:t>
    </w:r>
    <w:r w:rsidR="009645BC">
      <w:rPr>
        <w:rFonts w:ascii="Verdana" w:hAnsi="Verdana"/>
        <w:color w:val="529B25"/>
        <w:sz w:val="20"/>
        <w:szCs w:val="20"/>
      </w:rPr>
      <w:t>fficio pastorale</w:t>
    </w:r>
  </w:p>
  <w:p w14:paraId="67E71036" w14:textId="77777777" w:rsidR="00EE4406" w:rsidRPr="00F7167F" w:rsidRDefault="00EE4406" w:rsidP="00B94C81">
    <w:pPr>
      <w:pStyle w:val="Kopfzeile"/>
      <w:spacing w:line="336" w:lineRule="auto"/>
      <w:rPr>
        <w:rFonts w:ascii="Verdana" w:hAnsi="Verdana"/>
        <w:color w:val="529B25"/>
        <w:sz w:val="20"/>
        <w:szCs w:val="20"/>
      </w:rPr>
    </w:pPr>
    <w:proofErr w:type="spellStart"/>
    <w:r>
      <w:rPr>
        <w:rFonts w:ascii="Verdana" w:hAnsi="Verdana"/>
        <w:color w:val="529B25"/>
        <w:sz w:val="20"/>
        <w:szCs w:val="20"/>
      </w:rPr>
      <w:t>O</w:t>
    </w:r>
    <w:r w:rsidR="009645BC">
      <w:rPr>
        <w:rFonts w:ascii="Verdana" w:hAnsi="Verdana"/>
        <w:color w:val="529B25"/>
        <w:sz w:val="20"/>
        <w:szCs w:val="20"/>
      </w:rPr>
      <w:t>fize</w:t>
    </w:r>
    <w:proofErr w:type="spellEnd"/>
    <w:r w:rsidR="009645BC">
      <w:rPr>
        <w:rFonts w:ascii="Verdana" w:hAnsi="Verdana"/>
        <w:color w:val="529B25"/>
        <w:sz w:val="20"/>
        <w:szCs w:val="20"/>
      </w:rPr>
      <w:t xml:space="preserve"> pastoral</w:t>
    </w:r>
  </w:p>
  <w:p w14:paraId="2665DB88" w14:textId="77777777" w:rsidR="00B94C81" w:rsidRDefault="00B94C8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551"/>
    <w:multiLevelType w:val="hybridMultilevel"/>
    <w:tmpl w:val="E46A4F3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1410A5"/>
    <w:multiLevelType w:val="hybridMultilevel"/>
    <w:tmpl w:val="791804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2B602D"/>
    <w:multiLevelType w:val="hybridMultilevel"/>
    <w:tmpl w:val="C3B0BF28"/>
    <w:lvl w:ilvl="0" w:tplc="DC66D20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02510C"/>
    <w:multiLevelType w:val="hybridMultilevel"/>
    <w:tmpl w:val="EBFE12F6"/>
    <w:lvl w:ilvl="0" w:tplc="BBF43628">
      <w:start w:val="3"/>
      <w:numFmt w:val="bullet"/>
      <w:lvlText w:val="-"/>
      <w:lvlJc w:val="left"/>
      <w:pPr>
        <w:ind w:left="1440" w:hanging="360"/>
      </w:pPr>
      <w:rPr>
        <w:rFonts w:ascii="Verdana" w:eastAsia="Calibri" w:hAnsi="Verdana"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65C554A"/>
    <w:multiLevelType w:val="hybridMultilevel"/>
    <w:tmpl w:val="70806BE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4584851"/>
    <w:multiLevelType w:val="hybridMultilevel"/>
    <w:tmpl w:val="244E0F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8A00662"/>
    <w:multiLevelType w:val="hybridMultilevel"/>
    <w:tmpl w:val="17B842D0"/>
    <w:lvl w:ilvl="0" w:tplc="3DEA94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6420D0E"/>
    <w:multiLevelType w:val="hybridMultilevel"/>
    <w:tmpl w:val="164E337E"/>
    <w:lvl w:ilvl="0" w:tplc="BBF43628">
      <w:start w:val="3"/>
      <w:numFmt w:val="bullet"/>
      <w:lvlText w:val="-"/>
      <w:lvlJc w:val="left"/>
      <w:pPr>
        <w:ind w:left="720" w:hanging="360"/>
      </w:pPr>
      <w:rPr>
        <w:rFonts w:ascii="Verdana" w:eastAsia="Calibri"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3702923"/>
    <w:multiLevelType w:val="hybridMultilevel"/>
    <w:tmpl w:val="4950E2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661222E"/>
    <w:multiLevelType w:val="hybridMultilevel"/>
    <w:tmpl w:val="F06867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9F66EDD"/>
    <w:multiLevelType w:val="hybridMultilevel"/>
    <w:tmpl w:val="D2B02F24"/>
    <w:lvl w:ilvl="0" w:tplc="8D8EF91E">
      <w:start w:val="1"/>
      <w:numFmt w:val="bullet"/>
      <w:lvlText w:val=""/>
      <w:lvlJc w:val="left"/>
      <w:pPr>
        <w:ind w:left="144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6B61803"/>
    <w:multiLevelType w:val="hybridMultilevel"/>
    <w:tmpl w:val="AB684D20"/>
    <w:lvl w:ilvl="0" w:tplc="BBF43628">
      <w:start w:val="3"/>
      <w:numFmt w:val="bullet"/>
      <w:lvlText w:val="-"/>
      <w:lvlJc w:val="left"/>
      <w:pPr>
        <w:ind w:left="720" w:hanging="360"/>
      </w:pPr>
      <w:rPr>
        <w:rFonts w:ascii="Verdana" w:eastAsia="Calibri"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5468909">
    <w:abstractNumId w:val="0"/>
  </w:num>
  <w:num w:numId="2" w16cid:durableId="1810435680">
    <w:abstractNumId w:val="2"/>
  </w:num>
  <w:num w:numId="3" w16cid:durableId="107547762">
    <w:abstractNumId w:val="10"/>
  </w:num>
  <w:num w:numId="4" w16cid:durableId="1238591403">
    <w:abstractNumId w:val="7"/>
  </w:num>
  <w:num w:numId="5" w16cid:durableId="1369530084">
    <w:abstractNumId w:val="11"/>
  </w:num>
  <w:num w:numId="6" w16cid:durableId="1290042172">
    <w:abstractNumId w:val="3"/>
  </w:num>
  <w:num w:numId="7" w16cid:durableId="1007756111">
    <w:abstractNumId w:val="9"/>
  </w:num>
  <w:num w:numId="8" w16cid:durableId="555705917">
    <w:abstractNumId w:val="4"/>
  </w:num>
  <w:num w:numId="9" w16cid:durableId="748423212">
    <w:abstractNumId w:val="5"/>
  </w:num>
  <w:num w:numId="10" w16cid:durableId="913003817">
    <w:abstractNumId w:val="6"/>
  </w:num>
  <w:num w:numId="11" w16cid:durableId="945113870">
    <w:abstractNumId w:val="1"/>
  </w:num>
  <w:num w:numId="12" w16cid:durableId="11929169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drawingGridHorizontalSpacing w:val="9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5F27"/>
    <w:rsid w:val="00026435"/>
    <w:rsid w:val="000330E1"/>
    <w:rsid w:val="00084EEB"/>
    <w:rsid w:val="00087A6B"/>
    <w:rsid w:val="00097AC1"/>
    <w:rsid w:val="000C596C"/>
    <w:rsid w:val="00124EA1"/>
    <w:rsid w:val="00143E7C"/>
    <w:rsid w:val="00180CF7"/>
    <w:rsid w:val="00191760"/>
    <w:rsid w:val="001C583A"/>
    <w:rsid w:val="001F39A3"/>
    <w:rsid w:val="00250AA9"/>
    <w:rsid w:val="00285027"/>
    <w:rsid w:val="002C3378"/>
    <w:rsid w:val="002C6EC6"/>
    <w:rsid w:val="002E0821"/>
    <w:rsid w:val="002F1923"/>
    <w:rsid w:val="002F2CB1"/>
    <w:rsid w:val="00315601"/>
    <w:rsid w:val="003305EA"/>
    <w:rsid w:val="003465BE"/>
    <w:rsid w:val="003B473D"/>
    <w:rsid w:val="003C0AAC"/>
    <w:rsid w:val="003C5640"/>
    <w:rsid w:val="003D46F3"/>
    <w:rsid w:val="00400488"/>
    <w:rsid w:val="00404AC1"/>
    <w:rsid w:val="004130AD"/>
    <w:rsid w:val="004C46C5"/>
    <w:rsid w:val="004F20B0"/>
    <w:rsid w:val="00506954"/>
    <w:rsid w:val="00507107"/>
    <w:rsid w:val="005653F0"/>
    <w:rsid w:val="005A13AB"/>
    <w:rsid w:val="005B5C16"/>
    <w:rsid w:val="005D0ADA"/>
    <w:rsid w:val="005E485F"/>
    <w:rsid w:val="005E650C"/>
    <w:rsid w:val="00617DD0"/>
    <w:rsid w:val="00674A0F"/>
    <w:rsid w:val="006A0B66"/>
    <w:rsid w:val="006C237E"/>
    <w:rsid w:val="006D2807"/>
    <w:rsid w:val="006E793A"/>
    <w:rsid w:val="00714F83"/>
    <w:rsid w:val="00754AB4"/>
    <w:rsid w:val="007A3B54"/>
    <w:rsid w:val="007E528D"/>
    <w:rsid w:val="00804868"/>
    <w:rsid w:val="008553D9"/>
    <w:rsid w:val="00855D45"/>
    <w:rsid w:val="00875896"/>
    <w:rsid w:val="00880CAB"/>
    <w:rsid w:val="00893721"/>
    <w:rsid w:val="008C5E86"/>
    <w:rsid w:val="008E7769"/>
    <w:rsid w:val="008F4165"/>
    <w:rsid w:val="00951309"/>
    <w:rsid w:val="009645BC"/>
    <w:rsid w:val="00986BCD"/>
    <w:rsid w:val="009B31D3"/>
    <w:rsid w:val="009B4660"/>
    <w:rsid w:val="009E13BD"/>
    <w:rsid w:val="00A27B79"/>
    <w:rsid w:val="00B2292D"/>
    <w:rsid w:val="00B26384"/>
    <w:rsid w:val="00B322B5"/>
    <w:rsid w:val="00B34C5A"/>
    <w:rsid w:val="00B62D63"/>
    <w:rsid w:val="00B94C81"/>
    <w:rsid w:val="00BA2CEC"/>
    <w:rsid w:val="00BC293C"/>
    <w:rsid w:val="00BC5081"/>
    <w:rsid w:val="00BE6D4F"/>
    <w:rsid w:val="00BF0129"/>
    <w:rsid w:val="00C26AE8"/>
    <w:rsid w:val="00C436CD"/>
    <w:rsid w:val="00C4408E"/>
    <w:rsid w:val="00C7449D"/>
    <w:rsid w:val="00C74526"/>
    <w:rsid w:val="00C77367"/>
    <w:rsid w:val="00C85022"/>
    <w:rsid w:val="00CB1156"/>
    <w:rsid w:val="00CC01A9"/>
    <w:rsid w:val="00CD4A2D"/>
    <w:rsid w:val="00CE08B3"/>
    <w:rsid w:val="00D0105B"/>
    <w:rsid w:val="00D37A47"/>
    <w:rsid w:val="00D95F27"/>
    <w:rsid w:val="00DB2CB9"/>
    <w:rsid w:val="00DD01EC"/>
    <w:rsid w:val="00E47D69"/>
    <w:rsid w:val="00EC573D"/>
    <w:rsid w:val="00ED0478"/>
    <w:rsid w:val="00ED658D"/>
    <w:rsid w:val="00EE318F"/>
    <w:rsid w:val="00EE4406"/>
    <w:rsid w:val="00EF2409"/>
    <w:rsid w:val="00F03E94"/>
    <w:rsid w:val="00F359BA"/>
    <w:rsid w:val="00F545FB"/>
    <w:rsid w:val="00F62712"/>
    <w:rsid w:val="00F7167F"/>
    <w:rsid w:val="00F72299"/>
    <w:rsid w:val="00F854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7686A"/>
  <w15:chartTrackingRefBased/>
  <w15:docId w15:val="{C9F039BF-70DE-4742-9F54-90F48DFD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NeueLT Std Lt" w:eastAsia="Calibri" w:hAnsi="HelveticaNeueLT Std Lt"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2807"/>
    <w:rPr>
      <w:sz w:val="18"/>
      <w:szCs w:val="1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DWStandard">
    <w:name w:val="DW Standard"/>
    <w:uiPriority w:val="1"/>
    <w:qFormat/>
    <w:rsid w:val="00C7449D"/>
    <w:rPr>
      <w:rFonts w:ascii="HelveticaNeueLT Std Lt" w:hAnsi="HelveticaNeueLT Std Lt"/>
      <w:color w:val="BE0069"/>
      <w:sz w:val="18"/>
    </w:rPr>
  </w:style>
  <w:style w:type="character" w:customStyle="1" w:styleId="DWFett">
    <w:name w:val="DW Fett"/>
    <w:uiPriority w:val="1"/>
    <w:qFormat/>
    <w:rsid w:val="00C7449D"/>
    <w:rPr>
      <w:rFonts w:ascii="HelveticaNeueLT Std" w:hAnsi="HelveticaNeueLT Std"/>
      <w:b/>
      <w:color w:val="auto"/>
      <w:sz w:val="18"/>
    </w:rPr>
  </w:style>
  <w:style w:type="character" w:customStyle="1" w:styleId="dvStd">
    <w:name w:val="dv Std"/>
    <w:uiPriority w:val="1"/>
    <w:qFormat/>
    <w:rsid w:val="00C7449D"/>
    <w:rPr>
      <w:rFonts w:ascii="NimbusSansT-RegularCondensed" w:hAnsi="NimbusSansT-RegularCondensed"/>
      <w:color w:val="auto"/>
      <w:sz w:val="20"/>
    </w:rPr>
  </w:style>
  <w:style w:type="character" w:customStyle="1" w:styleId="dvFett">
    <w:name w:val="dv Fett"/>
    <w:uiPriority w:val="1"/>
    <w:qFormat/>
    <w:rsid w:val="00C7449D"/>
    <w:rPr>
      <w:rFonts w:ascii="NimbusSansT-BlackCondensed" w:hAnsi="NimbusSansT-BlackCondensed"/>
      <w:color w:val="auto"/>
      <w:sz w:val="20"/>
    </w:rPr>
  </w:style>
  <w:style w:type="character" w:customStyle="1" w:styleId="dvFettOR">
    <w:name w:val="dv Fett OR"/>
    <w:uiPriority w:val="1"/>
    <w:qFormat/>
    <w:rsid w:val="00C7449D"/>
    <w:rPr>
      <w:rFonts w:ascii="NimbusSansT-BlackCondensed" w:hAnsi="NimbusSansT-BlackCondensed"/>
      <w:color w:val="FFC000"/>
      <w:sz w:val="20"/>
    </w:rPr>
  </w:style>
  <w:style w:type="character" w:customStyle="1" w:styleId="dvStdOR">
    <w:name w:val="dv Std OR"/>
    <w:uiPriority w:val="1"/>
    <w:qFormat/>
    <w:rsid w:val="00C7449D"/>
    <w:rPr>
      <w:rFonts w:ascii="NimbusSansT-RegularCondensed" w:hAnsi="NimbusSansT-RegularCondensed"/>
      <w:color w:val="FFC000"/>
      <w:sz w:val="20"/>
    </w:rPr>
  </w:style>
  <w:style w:type="character" w:customStyle="1" w:styleId="DWStd">
    <w:name w:val="DW Std"/>
    <w:uiPriority w:val="1"/>
    <w:qFormat/>
    <w:rsid w:val="00C7449D"/>
    <w:rPr>
      <w:rFonts w:ascii="HelveticaNeueLT Std Lt" w:hAnsi="HelveticaNeueLT Std Lt"/>
      <w:color w:val="auto"/>
      <w:sz w:val="18"/>
    </w:rPr>
  </w:style>
  <w:style w:type="character" w:customStyle="1" w:styleId="DWStdRR">
    <w:name w:val="DW Std RR"/>
    <w:uiPriority w:val="1"/>
    <w:qFormat/>
    <w:rsid w:val="00C7449D"/>
    <w:rPr>
      <w:rFonts w:ascii="HelveticaNeueLT Std Lt" w:hAnsi="HelveticaNeueLT Std Lt"/>
      <w:color w:val="BE0069"/>
      <w:sz w:val="18"/>
    </w:rPr>
  </w:style>
  <w:style w:type="character" w:customStyle="1" w:styleId="DWFettRR">
    <w:name w:val="DW Fett RR"/>
    <w:uiPriority w:val="1"/>
    <w:qFormat/>
    <w:rsid w:val="00C7449D"/>
    <w:rPr>
      <w:rFonts w:ascii="HelveticaNeueLT Std" w:hAnsi="HelveticaNeueLT Std"/>
      <w:b/>
      <w:color w:val="BE0069"/>
      <w:sz w:val="18"/>
    </w:rPr>
  </w:style>
  <w:style w:type="paragraph" w:styleId="Kopfzeile">
    <w:name w:val="header"/>
    <w:basedOn w:val="Standard"/>
    <w:link w:val="KopfzeileZchn"/>
    <w:uiPriority w:val="99"/>
    <w:unhideWhenUsed/>
    <w:rsid w:val="00C74526"/>
    <w:pPr>
      <w:tabs>
        <w:tab w:val="center" w:pos="4536"/>
        <w:tab w:val="right" w:pos="9072"/>
      </w:tabs>
    </w:pPr>
  </w:style>
  <w:style w:type="character" w:customStyle="1" w:styleId="KopfzeileZchn">
    <w:name w:val="Kopfzeile Zchn"/>
    <w:basedOn w:val="Absatz-Standardschriftart"/>
    <w:link w:val="Kopfzeile"/>
    <w:uiPriority w:val="99"/>
    <w:rsid w:val="00C74526"/>
  </w:style>
  <w:style w:type="paragraph" w:styleId="Fuzeile">
    <w:name w:val="footer"/>
    <w:basedOn w:val="Standard"/>
    <w:link w:val="FuzeileZchn"/>
    <w:uiPriority w:val="99"/>
    <w:unhideWhenUsed/>
    <w:rsid w:val="00C74526"/>
    <w:pPr>
      <w:tabs>
        <w:tab w:val="center" w:pos="4536"/>
        <w:tab w:val="right" w:pos="9072"/>
      </w:tabs>
    </w:pPr>
  </w:style>
  <w:style w:type="character" w:customStyle="1" w:styleId="FuzeileZchn">
    <w:name w:val="Fußzeile Zchn"/>
    <w:basedOn w:val="Absatz-Standardschriftart"/>
    <w:link w:val="Fuzeile"/>
    <w:uiPriority w:val="99"/>
    <w:rsid w:val="00C74526"/>
  </w:style>
  <w:style w:type="paragraph" w:styleId="Sprechblasentext">
    <w:name w:val="Balloon Text"/>
    <w:basedOn w:val="Standard"/>
    <w:link w:val="SprechblasentextZchn"/>
    <w:uiPriority w:val="99"/>
    <w:semiHidden/>
    <w:unhideWhenUsed/>
    <w:rsid w:val="00C74526"/>
    <w:rPr>
      <w:rFonts w:ascii="Tahoma" w:hAnsi="Tahoma"/>
      <w:sz w:val="16"/>
      <w:szCs w:val="16"/>
      <w:lang w:val="x-none" w:eastAsia="x-none"/>
    </w:rPr>
  </w:style>
  <w:style w:type="character" w:customStyle="1" w:styleId="SprechblasentextZchn">
    <w:name w:val="Sprechblasentext Zchn"/>
    <w:link w:val="Sprechblasentext"/>
    <w:uiPriority w:val="99"/>
    <w:semiHidden/>
    <w:rsid w:val="00C74526"/>
    <w:rPr>
      <w:rFonts w:ascii="Tahoma" w:hAnsi="Tahoma" w:cs="Tahoma"/>
      <w:sz w:val="16"/>
      <w:szCs w:val="16"/>
    </w:rPr>
  </w:style>
  <w:style w:type="paragraph" w:styleId="Listenabsatz">
    <w:name w:val="List Paragraph"/>
    <w:basedOn w:val="Standard"/>
    <w:uiPriority w:val="34"/>
    <w:qFormat/>
    <w:rsid w:val="00C436CD"/>
    <w:pPr>
      <w:spacing w:line="240" w:lineRule="atLeast"/>
      <w:ind w:left="720"/>
      <w:contextualSpacing/>
      <w:jc w:val="both"/>
    </w:pPr>
    <w:rPr>
      <w:rFonts w:ascii="Calibri" w:hAnsi="Calibri"/>
      <w:sz w:val="22"/>
      <w:szCs w:val="22"/>
      <w:lang w:val="it-IT"/>
    </w:rPr>
  </w:style>
  <w:style w:type="character" w:styleId="Hyperlink">
    <w:name w:val="Hyperlink"/>
    <w:uiPriority w:val="99"/>
    <w:semiHidden/>
    <w:unhideWhenUsed/>
    <w:rsid w:val="00BA2CEC"/>
    <w:rPr>
      <w:color w:val="0563C1"/>
      <w:u w:val="single"/>
    </w:rPr>
  </w:style>
  <w:style w:type="character" w:styleId="Kommentarzeichen">
    <w:name w:val="annotation reference"/>
    <w:uiPriority w:val="99"/>
    <w:semiHidden/>
    <w:unhideWhenUsed/>
    <w:rsid w:val="00BC293C"/>
    <w:rPr>
      <w:sz w:val="16"/>
      <w:szCs w:val="16"/>
    </w:rPr>
  </w:style>
  <w:style w:type="paragraph" w:styleId="Kommentartext">
    <w:name w:val="annotation text"/>
    <w:basedOn w:val="Standard"/>
    <w:link w:val="KommentartextZchn"/>
    <w:uiPriority w:val="99"/>
    <w:unhideWhenUsed/>
    <w:rsid w:val="00BC293C"/>
    <w:pPr>
      <w:spacing w:after="160"/>
    </w:pPr>
    <w:rPr>
      <w:rFonts w:ascii="Aptos" w:eastAsia="Aptos" w:hAnsi="Aptos"/>
      <w:kern w:val="2"/>
      <w:sz w:val="20"/>
      <w:szCs w:val="20"/>
    </w:rPr>
  </w:style>
  <w:style w:type="character" w:customStyle="1" w:styleId="KommentartextZchn">
    <w:name w:val="Kommentartext Zchn"/>
    <w:link w:val="Kommentartext"/>
    <w:uiPriority w:val="99"/>
    <w:rsid w:val="00BC293C"/>
    <w:rPr>
      <w:rFonts w:ascii="Aptos" w:eastAsia="Aptos" w:hAnsi="Aptos"/>
      <w:kern w:val="2"/>
      <w:lang w:eastAsia="en-US"/>
    </w:rPr>
  </w:style>
  <w:style w:type="character" w:styleId="Erwhnung">
    <w:name w:val="Mention"/>
    <w:uiPriority w:val="99"/>
    <w:unhideWhenUsed/>
    <w:rsid w:val="00BC293C"/>
    <w:rPr>
      <w:color w:val="2B579A"/>
      <w:shd w:val="clear" w:color="auto" w:fill="E1DFDD"/>
    </w:rPr>
  </w:style>
  <w:style w:type="paragraph" w:styleId="StandardWeb">
    <w:name w:val="Normal (Web)"/>
    <w:basedOn w:val="Standard"/>
    <w:uiPriority w:val="99"/>
    <w:semiHidden/>
    <w:unhideWhenUsed/>
    <w:rsid w:val="00EC573D"/>
    <w:pPr>
      <w:spacing w:before="100" w:beforeAutospacing="1" w:after="100" w:afterAutospacing="1"/>
    </w:pPr>
    <w:rPr>
      <w:rFonts w:ascii="Times New Roman" w:eastAsia="Times New Roman" w:hAnsi="Times New Roman"/>
      <w:sz w:val="24"/>
      <w:szCs w:val="24"/>
      <w:lang w:eastAsia="de-DE"/>
    </w:rPr>
  </w:style>
  <w:style w:type="character" w:styleId="Fett">
    <w:name w:val="Strong"/>
    <w:uiPriority w:val="22"/>
    <w:qFormat/>
    <w:rsid w:val="00EC5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9160">
      <w:bodyDiv w:val="1"/>
      <w:marLeft w:val="0"/>
      <w:marRight w:val="0"/>
      <w:marTop w:val="0"/>
      <w:marBottom w:val="0"/>
      <w:divBdr>
        <w:top w:val="none" w:sz="0" w:space="0" w:color="auto"/>
        <w:left w:val="none" w:sz="0" w:space="0" w:color="auto"/>
        <w:bottom w:val="none" w:sz="0" w:space="0" w:color="auto"/>
        <w:right w:val="none" w:sz="0" w:space="0" w:color="auto"/>
      </w:divBdr>
    </w:div>
    <w:div w:id="959610394">
      <w:bodyDiv w:val="1"/>
      <w:marLeft w:val="0"/>
      <w:marRight w:val="0"/>
      <w:marTop w:val="0"/>
      <w:marBottom w:val="0"/>
      <w:divBdr>
        <w:top w:val="none" w:sz="0" w:space="0" w:color="auto"/>
        <w:left w:val="none" w:sz="0" w:space="0" w:color="auto"/>
        <w:bottom w:val="none" w:sz="0" w:space="0" w:color="auto"/>
        <w:right w:val="none" w:sz="0" w:space="0" w:color="auto"/>
      </w:divBdr>
    </w:div>
    <w:div w:id="1686783655">
      <w:bodyDiv w:val="1"/>
      <w:marLeft w:val="0"/>
      <w:marRight w:val="0"/>
      <w:marTop w:val="0"/>
      <w:marBottom w:val="0"/>
      <w:divBdr>
        <w:top w:val="none" w:sz="0" w:space="0" w:color="auto"/>
        <w:left w:val="none" w:sz="0" w:space="0" w:color="auto"/>
        <w:bottom w:val="none" w:sz="0" w:space="0" w:color="auto"/>
        <w:right w:val="none" w:sz="0" w:space="0" w:color="auto"/>
      </w:divBdr>
    </w:div>
    <w:div w:id="190509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nt\AppData\Local\Microsoft\Windows\Temporary%20Internet%20Files\Content.Outlook\YE66ZIJG\Brief%20MIT%20Log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 MIT Logo</Template>
  <TotalTime>0</TotalTime>
  <Pages>1</Pages>
  <Words>390</Words>
  <Characters>2461</Characters>
  <Application>Microsoft Office Word</Application>
  <DocSecurity>0</DocSecurity>
  <Lines>20</Lines>
  <Paragraphs>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Ecclesiabz</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Unterholzer Elisabeth</dc:creator>
  <cp:keywords/>
  <cp:lastModifiedBy>Kassian Lanz</cp:lastModifiedBy>
  <cp:revision>5</cp:revision>
  <cp:lastPrinted>2016-12-12T10:13:00Z</cp:lastPrinted>
  <dcterms:created xsi:type="dcterms:W3CDTF">2026-03-23T10:49:00Z</dcterms:created>
  <dcterms:modified xsi:type="dcterms:W3CDTF">2026-03-23T10:54:00Z</dcterms:modified>
</cp:coreProperties>
</file>