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50D8" w14:textId="77777777" w:rsidR="009030D2" w:rsidRDefault="009030D2" w:rsidP="009030D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</w:pPr>
      <w:r w:rsidRPr="002E536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 xml:space="preserve">Domenica delle famiglie – </w:t>
      </w:r>
      <w:r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>04</w:t>
      </w:r>
      <w:r w:rsidRPr="002E536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>.06.202</w:t>
      </w:r>
      <w:bookmarkStart w:id="0" w:name="_Bausteine_für_den"/>
      <w:bookmarkEnd w:id="0"/>
      <w:r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>3</w:t>
      </w:r>
      <w:r w:rsidRPr="002E536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 xml:space="preserve"> </w:t>
      </w:r>
    </w:p>
    <w:p w14:paraId="748A592A" w14:textId="782F2F91" w:rsidR="009030D2" w:rsidRPr="002E5364" w:rsidRDefault="009030D2" w:rsidP="009030D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</w:pPr>
      <w:r w:rsidRPr="002E536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 xml:space="preserve">Spunti per la liturgia, </w:t>
      </w:r>
      <w:r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>Anno</w:t>
      </w:r>
      <w:r w:rsidRPr="002E536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 xml:space="preserve"> (</w:t>
      </w:r>
      <w:r w:rsidR="008644A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>A</w:t>
      </w:r>
      <w:r w:rsidRPr="002E5364">
        <w:rPr>
          <w:rFonts w:ascii="Arial Nova Light" w:eastAsia="Arial Nova Light" w:hAnsi="Arial Nova Light" w:cs="Arial Nova Light"/>
          <w:b/>
          <w:bCs/>
          <w:color w:val="000000" w:themeColor="text1"/>
          <w:sz w:val="36"/>
          <w:szCs w:val="36"/>
          <w:lang w:val="it-IT"/>
        </w:rPr>
        <w:t>)</w:t>
      </w:r>
    </w:p>
    <w:p w14:paraId="779F453C" w14:textId="77777777" w:rsidR="002D67F8" w:rsidRPr="00C10B48" w:rsidRDefault="002D67F8" w:rsidP="009030D2">
      <w:pPr>
        <w:rPr>
          <w:sz w:val="2"/>
          <w:szCs w:val="2"/>
          <w:lang w:val="it-IT"/>
        </w:rPr>
      </w:pPr>
    </w:p>
    <w:p w14:paraId="3430039C" w14:textId="5B7A4F05" w:rsidR="002D67F8" w:rsidRDefault="009030D2">
      <w:pPr>
        <w:pStyle w:val="Titolo1"/>
        <w:jc w:val="center"/>
      </w:pPr>
      <w:r w:rsidRPr="005E6FDF">
        <w:rPr>
          <w:rFonts w:ascii="Arial Nova Light" w:hAnsi="Arial Nova Light"/>
          <w:b/>
          <w:noProof/>
          <w:sz w:val="36"/>
          <w:szCs w:val="36"/>
          <w:lang w:val="de-AT" w:eastAsia="de-AT"/>
        </w:rPr>
        <w:drawing>
          <wp:inline distT="0" distB="0" distL="0" distR="0" wp14:anchorId="7130C328" wp14:editId="76BBC8FE">
            <wp:extent cx="4552950" cy="484035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465" b="17117"/>
                    <a:stretch/>
                  </pic:blipFill>
                  <pic:spPr bwMode="auto">
                    <a:xfrm>
                      <a:off x="0" y="0"/>
                      <a:ext cx="4570691" cy="485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649F4" w14:textId="77777777" w:rsidR="004F4F9C" w:rsidRPr="004F4F9C" w:rsidRDefault="004F4F9C" w:rsidP="004F4F9C"/>
    <w:p w14:paraId="31075868" w14:textId="77777777" w:rsidR="002D67F8" w:rsidRPr="00C10B48" w:rsidRDefault="0060001F">
      <w:pPr>
        <w:jc w:val="both"/>
        <w:rPr>
          <w:lang w:val="it-IT"/>
        </w:rPr>
      </w:pPr>
      <w:r w:rsidRPr="00C10B48">
        <w:rPr>
          <w:lang w:val="it-IT"/>
        </w:rPr>
        <w:t xml:space="preserve">I testi che seguono sono una raccolta di materiale per la </w:t>
      </w:r>
      <w:r w:rsidRPr="00C10B48">
        <w:rPr>
          <w:color w:val="674EA7"/>
          <w:lang w:val="it-IT"/>
        </w:rPr>
        <w:t>Domenica delle famiglie</w:t>
      </w:r>
      <w:r w:rsidRPr="00C10B48">
        <w:rPr>
          <w:lang w:val="it-IT"/>
        </w:rPr>
        <w:t xml:space="preserve">. Sono suggerimenti tra i quali scegliere ciò che è più adatto alla forma di liturgia proposta (la celebrazione dell'Eucaristia, la celebrazione della Parola...). </w:t>
      </w:r>
    </w:p>
    <w:p w14:paraId="01D7545E" w14:textId="77777777" w:rsidR="002D67F8" w:rsidRPr="00C10B48" w:rsidRDefault="0060001F">
      <w:pPr>
        <w:jc w:val="both"/>
        <w:rPr>
          <w:lang w:val="it-IT"/>
        </w:rPr>
      </w:pPr>
      <w:r w:rsidRPr="00C10B48">
        <w:rPr>
          <w:lang w:val="it-IT"/>
        </w:rPr>
        <w:t>È importante non sovraccaricare il momento della celebrazione. I testi proposti possono essere eventualmente abbreviati, adattati, riformulati... Assicuriamoci che il linguaggio sia sempre comprensibile e vicino alla vita e all’esperienza delle persone. Questo si rende particolarmente importante quando i bambini leggono delle preghiere all’interno delle funzioni religiose: i testi dovrebbero essere formulati in modo tale che possano essere stati scritti anche dai bambini stessi. Il motto per la selezione potrebbe essere: meno è meglio! E alcune cose potrebbero essere utilizzate anche in una prossima celebrazione liturgica.</w:t>
      </w:r>
    </w:p>
    <w:p w14:paraId="3CCC51AC" w14:textId="77777777" w:rsidR="002D67F8" w:rsidRPr="00C10B48" w:rsidRDefault="0060001F">
      <w:pPr>
        <w:jc w:val="both"/>
        <w:rPr>
          <w:lang w:val="it-IT"/>
        </w:rPr>
      </w:pPr>
      <w:r w:rsidRPr="00C10B48">
        <w:rPr>
          <w:lang w:val="it-IT"/>
        </w:rPr>
        <w:t xml:space="preserve">Vi auguriamo una bella festa della </w:t>
      </w:r>
      <w:r w:rsidRPr="00C10B48">
        <w:rPr>
          <w:color w:val="674EA7"/>
          <w:lang w:val="it-IT"/>
        </w:rPr>
        <w:t>Domenica delle famiglie</w:t>
      </w:r>
      <w:r w:rsidRPr="00C10B48">
        <w:rPr>
          <w:lang w:val="it-IT"/>
        </w:rPr>
        <w:t>!</w:t>
      </w:r>
    </w:p>
    <w:p w14:paraId="0565FDD2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br w:type="page"/>
      </w:r>
    </w:p>
    <w:p w14:paraId="34C70C99" w14:textId="77777777" w:rsidR="002D67F8" w:rsidRPr="00C10B48" w:rsidRDefault="0060001F">
      <w:pPr>
        <w:spacing w:line="257" w:lineRule="auto"/>
        <w:rPr>
          <w:color w:val="4472C4"/>
          <w:sz w:val="32"/>
          <w:szCs w:val="32"/>
          <w:lang w:val="it-IT"/>
        </w:rPr>
      </w:pPr>
      <w:r w:rsidRPr="00C10B48">
        <w:rPr>
          <w:color w:val="4472C4"/>
          <w:sz w:val="32"/>
          <w:szCs w:val="32"/>
          <w:lang w:val="it-IT"/>
        </w:rPr>
        <w:lastRenderedPageBreak/>
        <w:t>Indice</w:t>
      </w:r>
    </w:p>
    <w:p w14:paraId="533B22F8" w14:textId="77777777" w:rsidR="002D67F8" w:rsidRPr="00C10B48" w:rsidRDefault="002D67F8">
      <w:pPr>
        <w:spacing w:line="257" w:lineRule="auto"/>
        <w:rPr>
          <w:color w:val="4472C4"/>
          <w:lang w:val="it-IT"/>
        </w:rPr>
      </w:pPr>
    </w:p>
    <w:p w14:paraId="1EB978AF" w14:textId="77777777" w:rsidR="002D67F8" w:rsidRPr="00C10B48" w:rsidRDefault="002D67F8">
      <w:pPr>
        <w:spacing w:after="0" w:line="240" w:lineRule="auto"/>
        <w:rPr>
          <w:lang w:val="it-IT"/>
        </w:rPr>
      </w:pPr>
    </w:p>
    <w:p w14:paraId="4C579D54" w14:textId="77777777" w:rsidR="002D67F8" w:rsidRPr="00C10B48" w:rsidRDefault="008644A4">
      <w:pPr>
        <w:spacing w:after="0" w:line="240" w:lineRule="auto"/>
        <w:rPr>
          <w:lang w:val="it-IT"/>
        </w:rPr>
      </w:pPr>
      <w:hyperlink w:anchor="_heading=h.4s7fpyjz2yw4">
        <w:r w:rsidR="0060001F" w:rsidRPr="00C10B48">
          <w:rPr>
            <w:color w:val="1155CC"/>
            <w:u w:val="single"/>
            <w:lang w:val="it-IT"/>
          </w:rPr>
          <w:t>Pensieri introduttivi</w:t>
        </w:r>
      </w:hyperlink>
    </w:p>
    <w:p w14:paraId="583B6B7E" w14:textId="77777777" w:rsidR="002D67F8" w:rsidRPr="00C10B48" w:rsidRDefault="002D67F8">
      <w:pPr>
        <w:spacing w:after="0" w:line="240" w:lineRule="auto"/>
        <w:rPr>
          <w:lang w:val="it-IT"/>
        </w:rPr>
      </w:pPr>
    </w:p>
    <w:p w14:paraId="7A97A1A7" w14:textId="77777777" w:rsidR="002D67F8" w:rsidRPr="00C10B48" w:rsidRDefault="002D67F8">
      <w:pPr>
        <w:spacing w:after="0" w:line="240" w:lineRule="auto"/>
        <w:rPr>
          <w:lang w:val="it-IT"/>
        </w:rPr>
      </w:pPr>
    </w:p>
    <w:p w14:paraId="26217E8D" w14:textId="77777777" w:rsidR="002D67F8" w:rsidRPr="00C10B48" w:rsidRDefault="0060001F">
      <w:pPr>
        <w:spacing w:after="0" w:line="240" w:lineRule="auto"/>
        <w:rPr>
          <w:lang w:val="it-IT"/>
        </w:rPr>
      </w:pPr>
      <w:r w:rsidRPr="00C10B48">
        <w:rPr>
          <w:lang w:val="it-IT"/>
        </w:rPr>
        <w:t>Atto penitenziale</w:t>
      </w:r>
      <w:r w:rsidRPr="00C10B48">
        <w:rPr>
          <w:lang w:val="it-IT"/>
        </w:rPr>
        <w:tab/>
      </w:r>
      <w:r w:rsidRPr="00C10B48">
        <w:rPr>
          <w:lang w:val="it-IT"/>
        </w:rPr>
        <w:tab/>
      </w:r>
      <w:hyperlink w:anchor="_heading=h.3znysh7">
        <w:r w:rsidRPr="00C10B48">
          <w:rPr>
            <w:color w:val="0563C1"/>
            <w:u w:val="single"/>
            <w:lang w:val="it-IT"/>
          </w:rPr>
          <w:t>1</w:t>
        </w:r>
      </w:hyperlink>
    </w:p>
    <w:p w14:paraId="6E00BCDD" w14:textId="77777777" w:rsidR="002D67F8" w:rsidRPr="00C10B48" w:rsidRDefault="008644A4">
      <w:pPr>
        <w:spacing w:after="0" w:line="240" w:lineRule="auto"/>
        <w:ind w:left="2136" w:firstLine="707"/>
        <w:rPr>
          <w:color w:val="0563C1"/>
          <w:u w:val="single"/>
          <w:lang w:val="it-IT"/>
        </w:rPr>
      </w:pPr>
      <w:hyperlink w:anchor="_heading=h.2et92p0">
        <w:r w:rsidR="0060001F" w:rsidRPr="00C10B48">
          <w:rPr>
            <w:color w:val="0563C1"/>
            <w:u w:val="single"/>
            <w:lang w:val="it-IT"/>
          </w:rPr>
          <w:t>2</w:t>
        </w:r>
      </w:hyperlink>
    </w:p>
    <w:p w14:paraId="2D5A5BBA" w14:textId="77777777" w:rsidR="002D67F8" w:rsidRPr="00C10B48" w:rsidRDefault="008644A4">
      <w:pPr>
        <w:spacing w:line="240" w:lineRule="auto"/>
        <w:ind w:left="2136" w:firstLine="707"/>
        <w:rPr>
          <w:lang w:val="it-IT"/>
        </w:rPr>
      </w:pPr>
      <w:hyperlink w:anchor="_heading=h.tyjcwt">
        <w:r w:rsidR="0060001F" w:rsidRPr="00C10B48">
          <w:rPr>
            <w:color w:val="0563C1"/>
            <w:u w:val="single"/>
            <w:lang w:val="it-IT"/>
          </w:rPr>
          <w:t>3</w:t>
        </w:r>
      </w:hyperlink>
    </w:p>
    <w:p w14:paraId="7E7DC8B5" w14:textId="77777777" w:rsidR="002D67F8" w:rsidRPr="00C10B48" w:rsidRDefault="002D67F8">
      <w:pPr>
        <w:ind w:left="2127" w:hanging="2127"/>
        <w:rPr>
          <w:lang w:val="it-IT"/>
        </w:rPr>
      </w:pPr>
    </w:p>
    <w:p w14:paraId="3A89B54D" w14:textId="3B911C7F" w:rsidR="002D67F8" w:rsidRPr="0001577A" w:rsidRDefault="0060001F">
      <w:pPr>
        <w:ind w:left="2127" w:hanging="2127"/>
        <w:rPr>
          <w:lang w:val="it-IT"/>
        </w:rPr>
      </w:pPr>
      <w:r w:rsidRPr="00C10B48">
        <w:rPr>
          <w:lang w:val="it-IT"/>
        </w:rPr>
        <w:t>Letture</w:t>
      </w:r>
      <w:r w:rsidRPr="00C10B48">
        <w:rPr>
          <w:lang w:val="it-IT"/>
        </w:rPr>
        <w:tab/>
      </w:r>
      <w:hyperlink w:anchor="_Letture_del_giorno:" w:history="1">
        <w:r w:rsidRPr="002C1FEF">
          <w:rPr>
            <w:rStyle w:val="Collegamentoipertestuale"/>
            <w:lang w:val="it-IT"/>
          </w:rPr>
          <w:t>Letture del giorno</w:t>
        </w:r>
      </w:hyperlink>
      <w:r w:rsidRPr="002C1FEF">
        <w:rPr>
          <w:color w:val="0563C1"/>
          <w:u w:val="single"/>
          <w:lang w:val="it-IT"/>
        </w:rPr>
        <w:br/>
      </w:r>
      <w:hyperlink w:anchor="_Alternativa:_Vangelo_semplificato:" w:history="1">
        <w:r w:rsidRPr="002C1FEF">
          <w:rPr>
            <w:rStyle w:val="Collegamentoipertestuale"/>
            <w:lang w:val="it-IT"/>
          </w:rPr>
          <w:t>Vangelo</w:t>
        </w:r>
      </w:hyperlink>
      <w:r w:rsidRPr="002C1FEF">
        <w:rPr>
          <w:color w:val="0563C1"/>
          <w:u w:val="single"/>
          <w:lang w:val="it-IT"/>
        </w:rPr>
        <w:t xml:space="preserve"> semplificato</w:t>
      </w:r>
      <w:hyperlink w:anchor="_heading=h.2s8eyo1">
        <w:r w:rsidRPr="002C1FEF">
          <w:rPr>
            <w:lang w:val="it-IT"/>
          </w:rPr>
          <w:br/>
        </w:r>
      </w:hyperlink>
      <w:hyperlink w:anchor="_heading=h.17dp8vu">
        <w:r w:rsidRPr="0001577A">
          <w:rPr>
            <w:rFonts w:eastAsia="Calibri" w:cs="Calibri"/>
            <w:color w:val="0563C1"/>
            <w:u w:val="single"/>
            <w:lang w:val="it-IT"/>
          </w:rPr>
          <w:t>Immagine del Vangelo da colorare</w:t>
        </w:r>
      </w:hyperlink>
      <w:r w:rsidRPr="0001577A">
        <w:rPr>
          <w:rFonts w:eastAsia="Calibri" w:cs="Calibri"/>
          <w:color w:val="000000"/>
          <w:lang w:val="it-IT"/>
        </w:rPr>
        <w:t xml:space="preserve"> </w:t>
      </w:r>
    </w:p>
    <w:p w14:paraId="4FFD1407" w14:textId="77777777" w:rsidR="002D67F8" w:rsidRPr="00C10B48" w:rsidRDefault="002D67F8">
      <w:pPr>
        <w:spacing w:line="257" w:lineRule="auto"/>
        <w:ind w:left="2124" w:hanging="2124"/>
        <w:rPr>
          <w:lang w:val="it-IT"/>
        </w:rPr>
      </w:pPr>
    </w:p>
    <w:p w14:paraId="3AF62E34" w14:textId="5C4DDC1B" w:rsidR="002D67F8" w:rsidRPr="00C10B48" w:rsidRDefault="0060001F">
      <w:pPr>
        <w:spacing w:line="257" w:lineRule="auto"/>
        <w:ind w:left="2124" w:hanging="2124"/>
        <w:rPr>
          <w:color w:val="4472C4"/>
          <w:lang w:val="it-IT"/>
        </w:rPr>
      </w:pPr>
      <w:r w:rsidRPr="00C10B48">
        <w:rPr>
          <w:lang w:val="it-IT"/>
        </w:rPr>
        <w:t xml:space="preserve">Preghiere dei fedeli </w:t>
      </w:r>
      <w:r w:rsidRPr="00C10B48">
        <w:rPr>
          <w:lang w:val="it-IT"/>
        </w:rPr>
        <w:tab/>
      </w:r>
      <w:r w:rsidRPr="00C10B48">
        <w:rPr>
          <w:lang w:val="it-IT"/>
        </w:rPr>
        <w:tab/>
      </w:r>
      <w:hyperlink w:anchor="_heading=h.3rdcrjn">
        <w:r w:rsidRPr="0001577A">
          <w:rPr>
            <w:rFonts w:eastAsia="Calibri" w:cs="Calibri"/>
            <w:color w:val="0563C1"/>
            <w:u w:val="single"/>
            <w:lang w:val="it-IT"/>
          </w:rPr>
          <w:t>Proposta</w:t>
        </w:r>
      </w:hyperlink>
      <w:r w:rsidRPr="0001577A">
        <w:rPr>
          <w:rFonts w:eastAsia="Calibri" w:cs="Calibri"/>
          <w:color w:val="2F5496"/>
          <w:lang w:val="it-IT"/>
        </w:rPr>
        <w:t xml:space="preserve"> 1</w:t>
      </w:r>
      <w:r w:rsidRPr="00C10B48">
        <w:rPr>
          <w:rFonts w:ascii="Calibri" w:eastAsia="Calibri" w:hAnsi="Calibri" w:cs="Calibri"/>
          <w:color w:val="2F5496"/>
          <w:sz w:val="26"/>
          <w:szCs w:val="26"/>
          <w:lang w:val="it-IT"/>
        </w:rPr>
        <w:br/>
      </w:r>
      <w:r w:rsidRPr="00C10B48">
        <w:rPr>
          <w:rFonts w:ascii="Calibri" w:eastAsia="Calibri" w:hAnsi="Calibri" w:cs="Calibri"/>
          <w:color w:val="2F5496"/>
          <w:sz w:val="26"/>
          <w:szCs w:val="26"/>
          <w:lang w:val="it-IT"/>
        </w:rPr>
        <w:tab/>
      </w:r>
      <w:hyperlink w:anchor="_heading=h.26in1rg">
        <w:r w:rsidRPr="00C10B48">
          <w:rPr>
            <w:color w:val="0563C1"/>
            <w:u w:val="single"/>
            <w:lang w:val="it-IT"/>
          </w:rPr>
          <w:t>Proposta</w:t>
        </w:r>
      </w:hyperlink>
      <w:r w:rsidRPr="00C10B48">
        <w:rPr>
          <w:color w:val="4472C4"/>
          <w:lang w:val="it-IT"/>
        </w:rPr>
        <w:t xml:space="preserve"> 2 </w:t>
      </w:r>
    </w:p>
    <w:p w14:paraId="11575CAE" w14:textId="77777777" w:rsidR="002D67F8" w:rsidRPr="00C10B48" w:rsidRDefault="002D67F8">
      <w:pPr>
        <w:spacing w:line="257" w:lineRule="auto"/>
        <w:rPr>
          <w:lang w:val="it-IT"/>
        </w:rPr>
      </w:pPr>
    </w:p>
    <w:p w14:paraId="5F8B463E" w14:textId="77777777" w:rsidR="002D67F8" w:rsidRPr="00C10B48" w:rsidRDefault="0060001F">
      <w:pPr>
        <w:spacing w:line="257" w:lineRule="auto"/>
        <w:rPr>
          <w:color w:val="4472C4"/>
          <w:lang w:val="it-IT"/>
        </w:rPr>
      </w:pPr>
      <w:r w:rsidRPr="00C10B48">
        <w:rPr>
          <w:lang w:val="it-IT"/>
        </w:rPr>
        <w:t>Offertorio</w:t>
      </w:r>
      <w:r w:rsidRPr="00C10B48">
        <w:rPr>
          <w:lang w:val="it-IT"/>
        </w:rPr>
        <w:tab/>
      </w:r>
      <w:r w:rsidRPr="00C10B48">
        <w:rPr>
          <w:lang w:val="it-IT"/>
        </w:rPr>
        <w:tab/>
      </w:r>
      <w:hyperlink w:anchor="_heading=h.lnxbz9">
        <w:r w:rsidRPr="00C10B48">
          <w:rPr>
            <w:color w:val="0563C1"/>
            <w:u w:val="single"/>
            <w:lang w:val="it-IT"/>
          </w:rPr>
          <w:t>Processione offertoriale</w:t>
        </w:r>
      </w:hyperlink>
    </w:p>
    <w:p w14:paraId="7D1299DA" w14:textId="77777777" w:rsidR="002D67F8" w:rsidRPr="00C10B48" w:rsidRDefault="002D67F8">
      <w:pPr>
        <w:rPr>
          <w:lang w:val="it-IT"/>
        </w:rPr>
      </w:pPr>
    </w:p>
    <w:p w14:paraId="4DA53E86" w14:textId="041F6D48" w:rsidR="002D67F8" w:rsidRPr="00C240F9" w:rsidRDefault="0060001F">
      <w:pPr>
        <w:spacing w:after="0"/>
        <w:rPr>
          <w:rFonts w:eastAsia="Calibri" w:cs="Calibri"/>
          <w:color w:val="2F5496"/>
          <w:lang w:val="it-IT"/>
        </w:rPr>
      </w:pPr>
      <w:r w:rsidRPr="00C10B48">
        <w:rPr>
          <w:lang w:val="it-IT"/>
        </w:rPr>
        <w:t>Scambio della pace</w:t>
      </w:r>
      <w:r w:rsidRPr="00C10B48">
        <w:rPr>
          <w:lang w:val="it-IT"/>
        </w:rPr>
        <w:tab/>
      </w:r>
      <w:r w:rsidRPr="00C10B48">
        <w:rPr>
          <w:lang w:val="it-IT"/>
        </w:rPr>
        <w:tab/>
      </w:r>
      <w:hyperlink w:anchor="_heading=h.35nkun2">
        <w:r w:rsidRPr="00C240F9">
          <w:rPr>
            <w:rFonts w:eastAsia="Calibri" w:cs="Calibri"/>
            <w:color w:val="0563C1"/>
            <w:u w:val="single"/>
            <w:lang w:val="it-IT"/>
          </w:rPr>
          <w:t>Proposta 1</w:t>
        </w:r>
      </w:hyperlink>
      <w:r w:rsidRPr="00C240F9">
        <w:rPr>
          <w:lang w:val="it-IT"/>
        </w:rPr>
        <w:br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hyperlink w:anchor="_Proposta_2">
        <w:r w:rsidRPr="00C240F9">
          <w:rPr>
            <w:rFonts w:eastAsia="Calibri" w:cs="Calibri"/>
            <w:color w:val="0563C1"/>
            <w:u w:val="single"/>
            <w:lang w:val="it-IT"/>
          </w:rPr>
          <w:t>Proposta 2</w:t>
        </w:r>
      </w:hyperlink>
    </w:p>
    <w:p w14:paraId="575C7E1C" w14:textId="69761EF9" w:rsidR="002D67F8" w:rsidRPr="00C10B48" w:rsidRDefault="0060001F">
      <w:pPr>
        <w:rPr>
          <w:lang w:val="it-IT"/>
        </w:rPr>
      </w:pPr>
      <w:r w:rsidRPr="00C240F9">
        <w:rPr>
          <w:lang w:val="it-IT"/>
        </w:rPr>
        <w:tab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hyperlink w:anchor="_Proposta_3">
        <w:r w:rsidRPr="00C240F9">
          <w:rPr>
            <w:rFonts w:eastAsia="Calibri" w:cs="Calibri"/>
            <w:color w:val="0563C1"/>
            <w:u w:val="single"/>
            <w:lang w:val="it-IT"/>
          </w:rPr>
          <w:t>Proposta 3</w:t>
        </w:r>
      </w:hyperlink>
    </w:p>
    <w:p w14:paraId="125ED370" w14:textId="77777777" w:rsidR="002D67F8" w:rsidRPr="00C10B48" w:rsidRDefault="002D67F8">
      <w:pPr>
        <w:rPr>
          <w:lang w:val="it-IT"/>
        </w:rPr>
      </w:pPr>
    </w:p>
    <w:p w14:paraId="5AE22C4E" w14:textId="77777777" w:rsidR="002D67F8" w:rsidRPr="00C240F9" w:rsidRDefault="0060001F">
      <w:pPr>
        <w:spacing w:after="0" w:line="257" w:lineRule="auto"/>
        <w:rPr>
          <w:rFonts w:eastAsia="Calibri" w:cs="Calibri"/>
          <w:color w:val="2F5496"/>
          <w:lang w:val="it-IT"/>
        </w:rPr>
      </w:pPr>
      <w:r w:rsidRPr="00C10B48">
        <w:rPr>
          <w:lang w:val="it-IT"/>
        </w:rPr>
        <w:t>Benedizione finale</w:t>
      </w:r>
      <w:r w:rsidRPr="00C10B48">
        <w:rPr>
          <w:lang w:val="it-IT"/>
        </w:rPr>
        <w:tab/>
      </w:r>
      <w:r w:rsidRPr="00C10B48">
        <w:rPr>
          <w:lang w:val="it-IT"/>
        </w:rPr>
        <w:tab/>
      </w:r>
      <w:hyperlink w:anchor="_heading=h.1ksv4uv">
        <w:r w:rsidRPr="00C240F9">
          <w:rPr>
            <w:rFonts w:eastAsia="Calibri" w:cs="Calibri"/>
            <w:color w:val="0563C1"/>
            <w:u w:val="single"/>
            <w:lang w:val="it-IT"/>
          </w:rPr>
          <w:t>Proposta 1</w:t>
        </w:r>
      </w:hyperlink>
      <w:r w:rsidRPr="00C240F9">
        <w:rPr>
          <w:lang w:val="it-IT"/>
        </w:rPr>
        <w:br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r w:rsidRPr="00C240F9">
        <w:rPr>
          <w:lang w:val="it-IT"/>
        </w:rPr>
        <w:tab/>
      </w:r>
      <w:hyperlink w:anchor="_heading=h.44sinio">
        <w:r w:rsidRPr="00C240F9">
          <w:rPr>
            <w:rFonts w:eastAsia="Calibri" w:cs="Calibri"/>
            <w:color w:val="0563C1"/>
            <w:u w:val="single"/>
            <w:lang w:val="it-IT"/>
          </w:rPr>
          <w:t>Proposta 2</w:t>
        </w:r>
      </w:hyperlink>
    </w:p>
    <w:p w14:paraId="31CA8427" w14:textId="77777777" w:rsidR="002D67F8" w:rsidRPr="00C240F9" w:rsidRDefault="0060001F">
      <w:pPr>
        <w:spacing w:line="257" w:lineRule="auto"/>
        <w:rPr>
          <w:lang w:val="it-IT"/>
        </w:rPr>
      </w:pPr>
      <w:r w:rsidRPr="00C240F9">
        <w:rPr>
          <w:rFonts w:eastAsia="Calibri" w:cs="Calibri"/>
          <w:color w:val="2F5496"/>
          <w:lang w:val="it-IT"/>
        </w:rPr>
        <w:tab/>
      </w:r>
      <w:r w:rsidRPr="00C240F9">
        <w:rPr>
          <w:rFonts w:eastAsia="Calibri" w:cs="Calibri"/>
          <w:color w:val="2F5496"/>
          <w:lang w:val="it-IT"/>
        </w:rPr>
        <w:tab/>
      </w:r>
      <w:r w:rsidRPr="00C240F9">
        <w:rPr>
          <w:rFonts w:eastAsia="Calibri" w:cs="Calibri"/>
          <w:color w:val="2F5496"/>
          <w:lang w:val="it-IT"/>
        </w:rPr>
        <w:tab/>
      </w:r>
      <w:r w:rsidRPr="00C240F9">
        <w:rPr>
          <w:rFonts w:eastAsia="Calibri" w:cs="Calibri"/>
          <w:color w:val="2F5496"/>
          <w:lang w:val="it-IT"/>
        </w:rPr>
        <w:tab/>
      </w:r>
      <w:hyperlink w:anchor="_heading=h.2jxsxqh">
        <w:r w:rsidRPr="00C240F9">
          <w:rPr>
            <w:rFonts w:eastAsia="Calibri" w:cs="Calibri"/>
            <w:color w:val="0563C1"/>
            <w:u w:val="single"/>
            <w:lang w:val="it-IT"/>
          </w:rPr>
          <w:t>Proposta 3</w:t>
        </w:r>
      </w:hyperlink>
    </w:p>
    <w:p w14:paraId="413CA183" w14:textId="77777777" w:rsidR="002D67F8" w:rsidRPr="00C10B48" w:rsidRDefault="002D67F8">
      <w:pPr>
        <w:rPr>
          <w:lang w:val="it-IT"/>
        </w:rPr>
      </w:pPr>
    </w:p>
    <w:p w14:paraId="4E0CF428" w14:textId="77777777" w:rsidR="002D67F8" w:rsidRPr="00C10B48" w:rsidRDefault="008644A4">
      <w:pPr>
        <w:rPr>
          <w:color w:val="2F5496"/>
          <w:lang w:val="it-IT"/>
        </w:rPr>
      </w:pPr>
      <w:hyperlink w:anchor="_heading=h.z337ya">
        <w:r w:rsidR="0060001F" w:rsidRPr="00C10B48">
          <w:rPr>
            <w:color w:val="0563C1"/>
            <w:u w:val="single"/>
            <w:lang w:val="it-IT"/>
          </w:rPr>
          <w:t>Proposta dei canti</w:t>
        </w:r>
      </w:hyperlink>
    </w:p>
    <w:p w14:paraId="61FF8D01" w14:textId="77777777" w:rsidR="002D67F8" w:rsidRPr="00C10B48" w:rsidRDefault="002D67F8">
      <w:pPr>
        <w:rPr>
          <w:lang w:val="it-IT"/>
        </w:rPr>
      </w:pPr>
    </w:p>
    <w:p w14:paraId="23D13D7A" w14:textId="77777777" w:rsidR="002D67F8" w:rsidRPr="00C10B48" w:rsidRDefault="002D67F8">
      <w:pPr>
        <w:rPr>
          <w:lang w:val="it-IT"/>
        </w:rPr>
      </w:pPr>
    </w:p>
    <w:p w14:paraId="2D302A31" w14:textId="77777777" w:rsidR="002D67F8" w:rsidRPr="00C10B48" w:rsidRDefault="002D67F8">
      <w:pPr>
        <w:rPr>
          <w:lang w:val="it-IT"/>
        </w:rPr>
      </w:pPr>
    </w:p>
    <w:p w14:paraId="2BCF6E79" w14:textId="77777777" w:rsidR="002D67F8" w:rsidRPr="00C10B48" w:rsidRDefault="002D67F8">
      <w:pPr>
        <w:rPr>
          <w:lang w:val="it-IT"/>
        </w:rPr>
      </w:pPr>
    </w:p>
    <w:p w14:paraId="4FCDD52C" w14:textId="77777777" w:rsidR="002D67F8" w:rsidRPr="00C10B48" w:rsidRDefault="0060001F">
      <w:pPr>
        <w:pStyle w:val="Titolo1"/>
        <w:pBdr>
          <w:bottom w:val="single" w:sz="4" w:space="1" w:color="000000"/>
        </w:pBdr>
        <w:rPr>
          <w:lang w:val="it-IT"/>
        </w:rPr>
      </w:pPr>
      <w:bookmarkStart w:id="1" w:name="_heading=h.4s7fpyjz2yw4" w:colFirst="0" w:colLast="0"/>
      <w:bookmarkEnd w:id="1"/>
      <w:r w:rsidRPr="00C10B48">
        <w:rPr>
          <w:lang w:val="it-IT"/>
        </w:rPr>
        <w:lastRenderedPageBreak/>
        <w:t>Pensieri introduttivi</w:t>
      </w:r>
    </w:p>
    <w:p w14:paraId="2677E230" w14:textId="77777777" w:rsidR="002D67F8" w:rsidRPr="00C10B48" w:rsidRDefault="002D67F8">
      <w:pPr>
        <w:pStyle w:val="Titolo2"/>
        <w:rPr>
          <w:lang w:val="it-IT"/>
        </w:rPr>
      </w:pPr>
      <w:bookmarkStart w:id="2" w:name="_heading=h.xaaezwdgajc5" w:colFirst="0" w:colLast="0"/>
      <w:bookmarkEnd w:id="2"/>
    </w:p>
    <w:p w14:paraId="602CFFD0" w14:textId="5A8FCDE3" w:rsidR="002D67F8" w:rsidRPr="00C10B48" w:rsidRDefault="0060001F">
      <w:pPr>
        <w:spacing w:line="254" w:lineRule="auto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Questa domenica speciale ha come motto: “</w:t>
      </w:r>
      <w:r w:rsidR="0001577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Creiamo il nostro stare insieme</w:t>
      </w:r>
      <w:r w:rsidR="0001577A" w:rsidRPr="00AC0AF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”</w:t>
      </w:r>
      <w:r w:rsidRPr="00AC0AFE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.</w:t>
      </w: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Ancora una volta c’è bisogno di ricordare il valore speciale della famiglia. Questa domenica ha come scopo quello di mostrare la bellezza della vita familiare e allo stesso tempo lasciare spazio a ciò che a volte non funziona così bene nelle famiglie. La Domenica della Famigli</w:t>
      </w:r>
      <w:r w:rsidR="0001577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e</w:t>
      </w: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vorrebbe promuovere e rafforzare l’unità nella famiglia, invitare Dio come compagno delle nostre famiglie e integrarlo così nella vita familiare</w:t>
      </w:r>
      <w:r w:rsidR="0001577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,</w:t>
      </w: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che è sempre colorata e stimolante tutti i giorni. </w:t>
      </w:r>
    </w:p>
    <w:p w14:paraId="395EA721" w14:textId="5DBF5ED9" w:rsidR="002D67F8" w:rsidRPr="00C10B48" w:rsidRDefault="0060001F">
      <w:pPr>
        <w:spacing w:line="254" w:lineRule="auto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Il 4 giugno 2023 </w:t>
      </w:r>
      <w:r w:rsidR="0001577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si terrà </w:t>
      </w: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la Domenica delle famiglie e tutti sono invitati a concedersi del tempo in famiglia e ad esprimere l'amore che c’è in tutte le famiglie: quelle con molti e pochi figli, i genitori single, i nonni, le coppie senza figli</w:t>
      </w:r>
      <w:r w:rsidR="00C10B48"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.</w:t>
      </w:r>
      <w:r w:rsid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..</w:t>
      </w: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. Una giornata di festa davvero per tutti</w:t>
      </w:r>
      <w:r w:rsid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e tutte</w:t>
      </w:r>
      <w:r w:rsidRPr="00C10B4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! </w:t>
      </w:r>
    </w:p>
    <w:p w14:paraId="7F3E6B49" w14:textId="77777777" w:rsidR="002D67F8" w:rsidRPr="00C10B48" w:rsidRDefault="002D67F8">
      <w:pPr>
        <w:rPr>
          <w:lang w:val="it-IT"/>
        </w:rPr>
      </w:pPr>
    </w:p>
    <w:p w14:paraId="18A6C89B" w14:textId="77777777" w:rsidR="002D67F8" w:rsidRPr="00C10B48" w:rsidRDefault="0060001F">
      <w:pPr>
        <w:rPr>
          <w:rFonts w:ascii="Calibri" w:eastAsia="Calibri" w:hAnsi="Calibri" w:cs="Calibri"/>
          <w:color w:val="2F5496"/>
          <w:sz w:val="32"/>
          <w:szCs w:val="32"/>
          <w:lang w:val="it-IT"/>
        </w:rPr>
      </w:pPr>
      <w:r w:rsidRPr="00C10B48">
        <w:rPr>
          <w:lang w:val="it-IT"/>
        </w:rPr>
        <w:br w:type="page"/>
      </w:r>
    </w:p>
    <w:p w14:paraId="516AAA2A" w14:textId="77777777" w:rsidR="002D67F8" w:rsidRPr="00C10B48" w:rsidRDefault="0060001F">
      <w:pPr>
        <w:pStyle w:val="Titolo1"/>
        <w:pBdr>
          <w:bottom w:val="single" w:sz="4" w:space="1" w:color="000000"/>
        </w:pBdr>
        <w:rPr>
          <w:lang w:val="it-IT"/>
        </w:rPr>
      </w:pPr>
      <w:r w:rsidRPr="00C10B48">
        <w:rPr>
          <w:lang w:val="it-IT"/>
        </w:rPr>
        <w:lastRenderedPageBreak/>
        <w:t xml:space="preserve">Invocazioni penitenziali </w:t>
      </w:r>
    </w:p>
    <w:p w14:paraId="567F0678" w14:textId="77777777" w:rsidR="009030D2" w:rsidRPr="00C10B48" w:rsidRDefault="009030D2">
      <w:pPr>
        <w:pStyle w:val="Titolo2"/>
        <w:spacing w:after="240"/>
        <w:rPr>
          <w:lang w:val="it-IT"/>
        </w:rPr>
      </w:pPr>
      <w:bookmarkStart w:id="3" w:name="_heading=h.1fob9te" w:colFirst="0" w:colLast="0"/>
      <w:bookmarkStart w:id="4" w:name="_heading=h.3znysh7" w:colFirst="0" w:colLast="0"/>
      <w:bookmarkEnd w:id="3"/>
      <w:bookmarkEnd w:id="4"/>
    </w:p>
    <w:p w14:paraId="140767AE" w14:textId="001F940A" w:rsidR="002D67F8" w:rsidRPr="00C10B48" w:rsidRDefault="008644A4" w:rsidP="009030D2">
      <w:pPr>
        <w:pStyle w:val="Titolo2"/>
        <w:spacing w:before="0" w:after="120"/>
        <w:rPr>
          <w:lang w:val="it-IT"/>
        </w:rPr>
      </w:pPr>
      <w:hyperlink w:anchor="_heading=h.3znysh7">
        <w:r w:rsidR="0060001F" w:rsidRPr="00C10B48">
          <w:rPr>
            <w:color w:val="0563C1"/>
            <w:lang w:val="it-IT"/>
          </w:rPr>
          <w:t>1</w:t>
        </w:r>
      </w:hyperlink>
    </w:p>
    <w:p w14:paraId="7B214B29" w14:textId="77777777" w:rsidR="002D67F8" w:rsidRDefault="0060001F" w:rsidP="009030D2">
      <w:pPr>
        <w:numPr>
          <w:ilvl w:val="0"/>
          <w:numId w:val="2"/>
        </w:numPr>
        <w:spacing w:after="120"/>
      </w:pPr>
      <w:r w:rsidRPr="00C10B48">
        <w:rPr>
          <w:lang w:val="it-IT"/>
        </w:rPr>
        <w:t xml:space="preserve">Signore Gesù Cristo, ti sei fatto uomo in una piccola stalla a Betlemme. </w:t>
      </w:r>
      <w:r>
        <w:t xml:space="preserve">Abbi pietà di noi. </w:t>
      </w:r>
    </w:p>
    <w:p w14:paraId="474D52A3" w14:textId="77777777" w:rsidR="002D67F8" w:rsidRDefault="0060001F" w:rsidP="009030D2">
      <w:pPr>
        <w:spacing w:after="120"/>
        <w:ind w:firstLine="720"/>
      </w:pPr>
      <w:r>
        <w:t>Signore pietà.</w:t>
      </w:r>
    </w:p>
    <w:p w14:paraId="7C682309" w14:textId="77777777" w:rsidR="002D67F8" w:rsidRDefault="0060001F" w:rsidP="009030D2">
      <w:pPr>
        <w:numPr>
          <w:ilvl w:val="0"/>
          <w:numId w:val="8"/>
        </w:numPr>
        <w:spacing w:after="120"/>
      </w:pPr>
      <w:r w:rsidRPr="00C10B48">
        <w:rPr>
          <w:lang w:val="it-IT"/>
        </w:rPr>
        <w:t xml:space="preserve">Sei cresciuto con persone che ti vogliono bene. </w:t>
      </w:r>
      <w:r>
        <w:t>Cristo abbi pietà.</w:t>
      </w:r>
    </w:p>
    <w:p w14:paraId="4214F8B8" w14:textId="77777777" w:rsidR="002D67F8" w:rsidRDefault="0060001F" w:rsidP="009030D2">
      <w:pPr>
        <w:spacing w:after="120"/>
        <w:ind w:firstLine="720"/>
      </w:pPr>
      <w:r>
        <w:t>Cristo pietà.</w:t>
      </w:r>
    </w:p>
    <w:p w14:paraId="39968CC7" w14:textId="77777777" w:rsidR="002D67F8" w:rsidRDefault="0060001F" w:rsidP="009030D2">
      <w:pPr>
        <w:numPr>
          <w:ilvl w:val="0"/>
          <w:numId w:val="1"/>
        </w:numPr>
        <w:spacing w:after="120"/>
      </w:pPr>
      <w:r w:rsidRPr="00C10B48">
        <w:rPr>
          <w:lang w:val="it-IT"/>
        </w:rPr>
        <w:t xml:space="preserve">Conosci il caos amorevole di una famiglia. </w:t>
      </w:r>
      <w:r>
        <w:t>Signore, abbi pietà.</w:t>
      </w:r>
    </w:p>
    <w:p w14:paraId="5FA37147" w14:textId="77777777" w:rsidR="002D67F8" w:rsidRDefault="0060001F" w:rsidP="009030D2">
      <w:pPr>
        <w:spacing w:after="120"/>
        <w:ind w:firstLine="720"/>
      </w:pPr>
      <w:r>
        <w:t>Signore pietà.</w:t>
      </w:r>
    </w:p>
    <w:p w14:paraId="1C3D9978" w14:textId="77777777" w:rsidR="002D67F8" w:rsidRDefault="002D67F8" w:rsidP="009030D2">
      <w:pPr>
        <w:spacing w:after="120"/>
      </w:pPr>
    </w:p>
    <w:p w14:paraId="023560EC" w14:textId="77777777" w:rsidR="002D67F8" w:rsidRDefault="0060001F" w:rsidP="009030D2">
      <w:pPr>
        <w:pStyle w:val="Titolo2"/>
        <w:spacing w:before="0" w:after="120"/>
      </w:pPr>
      <w:bookmarkStart w:id="5" w:name="_heading=h.2et92p0" w:colFirst="0" w:colLast="0"/>
      <w:bookmarkEnd w:id="5"/>
      <w:r>
        <w:rPr>
          <w:rFonts w:ascii="Calibri" w:eastAsia="Calibri" w:hAnsi="Calibri" w:cs="Calibri"/>
          <w:color w:val="2F5496"/>
        </w:rPr>
        <w:t>2</w:t>
      </w:r>
    </w:p>
    <w:p w14:paraId="54D3E66B" w14:textId="77777777" w:rsidR="002D67F8" w:rsidRPr="00C10B48" w:rsidRDefault="0060001F" w:rsidP="009030D2">
      <w:pPr>
        <w:numPr>
          <w:ilvl w:val="0"/>
          <w:numId w:val="11"/>
        </w:numPr>
        <w:spacing w:after="120"/>
        <w:rPr>
          <w:lang w:val="it-IT"/>
        </w:rPr>
      </w:pPr>
      <w:r w:rsidRPr="00C10B48">
        <w:rPr>
          <w:lang w:val="it-IT"/>
        </w:rPr>
        <w:t xml:space="preserve">Gesù tu sei amico di tutti e lo vuoi essere anche per noi. Fa che possiamo sperimentare la tua amicizia e la tua vicinanza in questa liturgia che festeggiamo insieme. </w:t>
      </w:r>
    </w:p>
    <w:p w14:paraId="603B88EA" w14:textId="77777777" w:rsidR="002D67F8" w:rsidRDefault="0060001F" w:rsidP="009030D2">
      <w:pPr>
        <w:spacing w:after="120"/>
        <w:ind w:firstLine="720"/>
      </w:pPr>
      <w:r>
        <w:t>Signore pietà.</w:t>
      </w:r>
    </w:p>
    <w:p w14:paraId="12CA7CC2" w14:textId="77777777" w:rsidR="002D67F8" w:rsidRDefault="0060001F" w:rsidP="009030D2">
      <w:pPr>
        <w:numPr>
          <w:ilvl w:val="0"/>
          <w:numId w:val="7"/>
        </w:numPr>
        <w:spacing w:after="120"/>
      </w:pPr>
      <w:r w:rsidRPr="00C10B48">
        <w:rPr>
          <w:lang w:val="it-IT"/>
        </w:rPr>
        <w:t xml:space="preserve">Gesù, tu vuoi unirci tutti con il tuo amore. Ti sei fatto uomo per condividere con noi la tua gioia e la bellezza di essere figli. </w:t>
      </w:r>
      <w:r>
        <w:t>Tu vuoi essere nostro amico per sempre.</w:t>
      </w:r>
    </w:p>
    <w:p w14:paraId="7D20CD14" w14:textId="77777777" w:rsidR="002D67F8" w:rsidRDefault="0060001F" w:rsidP="009030D2">
      <w:pPr>
        <w:spacing w:after="120"/>
        <w:ind w:firstLine="720"/>
      </w:pPr>
      <w:r>
        <w:t>Cristo pietà.</w:t>
      </w:r>
    </w:p>
    <w:p w14:paraId="38C5A6A2" w14:textId="77777777" w:rsidR="002D67F8" w:rsidRDefault="0060001F" w:rsidP="009030D2">
      <w:pPr>
        <w:numPr>
          <w:ilvl w:val="0"/>
          <w:numId w:val="9"/>
        </w:numPr>
        <w:spacing w:after="120"/>
      </w:pPr>
      <w:r w:rsidRPr="00C10B48">
        <w:rPr>
          <w:lang w:val="it-IT"/>
        </w:rPr>
        <w:t xml:space="preserve">Gesù, tu sei il nostro amico e ora sei in mezzo a noi. La tua amicizia non conosce confini. </w:t>
      </w:r>
      <w:r>
        <w:t>Perdona tutti quelli che non accettano la tua amicizia.</w:t>
      </w:r>
    </w:p>
    <w:p w14:paraId="11967822" w14:textId="77777777" w:rsidR="002D67F8" w:rsidRDefault="0060001F" w:rsidP="009030D2">
      <w:pPr>
        <w:spacing w:after="120"/>
        <w:ind w:firstLine="720"/>
      </w:pPr>
      <w:r>
        <w:t>Signore pietà.</w:t>
      </w:r>
    </w:p>
    <w:p w14:paraId="548B7DAD" w14:textId="77777777" w:rsidR="002D67F8" w:rsidRDefault="002D67F8" w:rsidP="009030D2">
      <w:pPr>
        <w:spacing w:after="120"/>
      </w:pPr>
    </w:p>
    <w:p w14:paraId="06614113" w14:textId="77777777" w:rsidR="002D67F8" w:rsidRDefault="0060001F" w:rsidP="009030D2">
      <w:pPr>
        <w:pStyle w:val="Titolo2"/>
        <w:spacing w:before="0" w:after="120"/>
      </w:pPr>
      <w:bookmarkStart w:id="6" w:name="_heading=h.tyjcwt" w:colFirst="0" w:colLast="0"/>
      <w:bookmarkEnd w:id="6"/>
      <w:r>
        <w:rPr>
          <w:rFonts w:ascii="Calibri" w:eastAsia="Calibri" w:hAnsi="Calibri" w:cs="Calibri"/>
          <w:color w:val="2F5496"/>
        </w:rPr>
        <w:t>3</w:t>
      </w:r>
    </w:p>
    <w:p w14:paraId="5C0A269B" w14:textId="77777777" w:rsidR="002D67F8" w:rsidRPr="00C10B48" w:rsidRDefault="0060001F" w:rsidP="009030D2">
      <w:pPr>
        <w:spacing w:after="120"/>
        <w:rPr>
          <w:lang w:val="it-IT"/>
        </w:rPr>
      </w:pPr>
      <w:r w:rsidRPr="00C10B48">
        <w:rPr>
          <w:lang w:val="it-IT"/>
        </w:rPr>
        <w:t xml:space="preserve">Signore, fa che possiamo essere grati riconoscendo il bello in noi e attorno a noi: </w:t>
      </w:r>
    </w:p>
    <w:p w14:paraId="0C77E4B3" w14:textId="77777777" w:rsidR="002D67F8" w:rsidRPr="00C10B48" w:rsidRDefault="0060001F" w:rsidP="009030D2">
      <w:pPr>
        <w:numPr>
          <w:ilvl w:val="0"/>
          <w:numId w:val="4"/>
        </w:numPr>
        <w:spacing w:after="120"/>
        <w:rPr>
          <w:lang w:val="it-IT"/>
        </w:rPr>
      </w:pPr>
      <w:r w:rsidRPr="00C10B48">
        <w:rPr>
          <w:lang w:val="it-IT"/>
        </w:rPr>
        <w:t xml:space="preserve">Chi sa ringraziare, sa anche riconoscere la bellezza che c’è nella propria vita. </w:t>
      </w:r>
    </w:p>
    <w:p w14:paraId="6E8D5914" w14:textId="77777777" w:rsidR="002D67F8" w:rsidRDefault="0060001F" w:rsidP="009030D2">
      <w:pPr>
        <w:spacing w:after="120"/>
        <w:ind w:firstLine="720"/>
      </w:pPr>
      <w:r>
        <w:t>Signore pietà.</w:t>
      </w:r>
    </w:p>
    <w:p w14:paraId="3F9F3AFE" w14:textId="77777777" w:rsidR="002D67F8" w:rsidRPr="00C10B48" w:rsidRDefault="0060001F" w:rsidP="009030D2">
      <w:pPr>
        <w:numPr>
          <w:ilvl w:val="0"/>
          <w:numId w:val="10"/>
        </w:numPr>
        <w:spacing w:after="120"/>
        <w:rPr>
          <w:lang w:val="it-IT"/>
        </w:rPr>
      </w:pPr>
      <w:r w:rsidRPr="00C10B48">
        <w:rPr>
          <w:lang w:val="it-IT"/>
        </w:rPr>
        <w:t xml:space="preserve">Chi sa ringraziare, trova anche la chiave per una vita in pace, buona e felice. </w:t>
      </w:r>
    </w:p>
    <w:p w14:paraId="5AA6FD4F" w14:textId="77777777" w:rsidR="002D67F8" w:rsidRDefault="0060001F" w:rsidP="009030D2">
      <w:pPr>
        <w:spacing w:after="120"/>
        <w:ind w:left="720"/>
      </w:pPr>
      <w:r>
        <w:t>Cristo pietà.</w:t>
      </w:r>
    </w:p>
    <w:p w14:paraId="5350B423" w14:textId="77777777" w:rsidR="002D67F8" w:rsidRPr="00C10B48" w:rsidRDefault="0060001F" w:rsidP="009030D2">
      <w:pPr>
        <w:numPr>
          <w:ilvl w:val="0"/>
          <w:numId w:val="5"/>
        </w:numPr>
        <w:spacing w:after="120"/>
        <w:rPr>
          <w:lang w:val="it-IT"/>
        </w:rPr>
      </w:pPr>
      <w:r w:rsidRPr="00C10B48">
        <w:rPr>
          <w:lang w:val="it-IT"/>
        </w:rPr>
        <w:t>Chi sa essere riconoscente, riesce ad aprire il proprio cuore anche al prossimo.</w:t>
      </w:r>
    </w:p>
    <w:p w14:paraId="5A1B86E5" w14:textId="77777777" w:rsidR="002D67F8" w:rsidRPr="00C10B48" w:rsidRDefault="0060001F" w:rsidP="009030D2">
      <w:pPr>
        <w:spacing w:after="120"/>
        <w:ind w:firstLine="720"/>
        <w:rPr>
          <w:lang w:val="it-IT"/>
        </w:rPr>
      </w:pPr>
      <w:r w:rsidRPr="00C10B48">
        <w:rPr>
          <w:lang w:val="it-IT"/>
        </w:rPr>
        <w:t>Signore pietà.</w:t>
      </w:r>
    </w:p>
    <w:p w14:paraId="2A32D66F" w14:textId="7A98CB2C" w:rsidR="002D67F8" w:rsidRPr="00C10B48" w:rsidRDefault="0060001F" w:rsidP="009030D2">
      <w:pPr>
        <w:spacing w:line="276" w:lineRule="auto"/>
        <w:rPr>
          <w:color w:val="2F5496"/>
          <w:sz w:val="32"/>
          <w:szCs w:val="32"/>
          <w:lang w:val="it-IT"/>
        </w:rPr>
      </w:pPr>
      <w:r w:rsidRPr="00C10B48">
        <w:rPr>
          <w:color w:val="0B5394"/>
          <w:lang w:val="it-IT"/>
        </w:rPr>
        <w:t xml:space="preserve"> </w:t>
      </w:r>
      <w:r w:rsidRPr="00C10B48">
        <w:rPr>
          <w:lang w:val="it-IT"/>
        </w:rPr>
        <w:br w:type="page"/>
      </w:r>
    </w:p>
    <w:p w14:paraId="7B59196B" w14:textId="77777777" w:rsidR="002D67F8" w:rsidRPr="00C10B48" w:rsidRDefault="0060001F">
      <w:pPr>
        <w:pStyle w:val="Titolo1"/>
        <w:pBdr>
          <w:bottom w:val="single" w:sz="4" w:space="1" w:color="000000"/>
        </w:pBdr>
        <w:rPr>
          <w:b/>
          <w:lang w:val="it-IT"/>
        </w:rPr>
      </w:pPr>
      <w:r w:rsidRPr="00C10B48">
        <w:rPr>
          <w:lang w:val="it-IT"/>
        </w:rPr>
        <w:lastRenderedPageBreak/>
        <w:t>Testi delle letture</w:t>
      </w:r>
    </w:p>
    <w:p w14:paraId="24310772" w14:textId="77777777" w:rsidR="002D67F8" w:rsidRPr="00C10B48" w:rsidRDefault="002D67F8">
      <w:pPr>
        <w:pStyle w:val="Titolo2"/>
        <w:rPr>
          <w:lang w:val="it-IT"/>
        </w:rPr>
      </w:pPr>
      <w:bookmarkStart w:id="7" w:name="_heading=h.3dy6vkm" w:colFirst="0" w:colLast="0"/>
      <w:bookmarkEnd w:id="7"/>
    </w:p>
    <w:p w14:paraId="07F777B6" w14:textId="77777777" w:rsidR="002D67F8" w:rsidRPr="00C10B48" w:rsidRDefault="0060001F">
      <w:pPr>
        <w:pStyle w:val="Titolo2"/>
        <w:spacing w:after="240"/>
        <w:rPr>
          <w:color w:val="0563C1"/>
          <w:lang w:val="it-IT"/>
        </w:rPr>
      </w:pPr>
      <w:bookmarkStart w:id="8" w:name="_heading=h.1t3h5sf" w:colFirst="0" w:colLast="0"/>
      <w:bookmarkStart w:id="9" w:name="_Letture_del_giorno:"/>
      <w:bookmarkEnd w:id="8"/>
      <w:bookmarkEnd w:id="9"/>
      <w:r w:rsidRPr="00C10B48">
        <w:rPr>
          <w:color w:val="0563C1"/>
          <w:lang w:val="it-IT"/>
        </w:rPr>
        <w:t xml:space="preserve">Letture del giorno: </w:t>
      </w:r>
      <w:r w:rsidRPr="00C10B48">
        <w:rPr>
          <w:color w:val="0563C1"/>
          <w:lang w:val="it-IT"/>
        </w:rPr>
        <w:tab/>
      </w:r>
    </w:p>
    <w:p w14:paraId="3BB825AF" w14:textId="67B4C5E8" w:rsidR="002D67F8" w:rsidRPr="00C10B48" w:rsidRDefault="0060001F">
      <w:pPr>
        <w:spacing w:after="0" w:line="276" w:lineRule="auto"/>
        <w:ind w:left="1416" w:firstLine="707"/>
        <w:rPr>
          <w:b/>
          <w:color w:val="000000"/>
          <w:lang w:val="it-IT"/>
        </w:rPr>
      </w:pPr>
      <w:r w:rsidRPr="00C10B48">
        <w:rPr>
          <w:lang w:val="it-IT"/>
        </w:rPr>
        <w:t>Prima lettura</w:t>
      </w:r>
      <w:r w:rsidRPr="00C10B48">
        <w:rPr>
          <w:color w:val="000000"/>
          <w:lang w:val="it-IT"/>
        </w:rPr>
        <w:t>:</w:t>
      </w:r>
      <w:r w:rsidRPr="00C10B48">
        <w:rPr>
          <w:lang w:val="it-IT"/>
        </w:rPr>
        <w:t xml:space="preserve"> Esodo 34,4b.5–6.8–9 </w:t>
      </w:r>
      <w:r w:rsidRPr="00AC0AFE">
        <w:rPr>
          <w:lang w:val="it-IT"/>
        </w:rPr>
        <w:t>(</w:t>
      </w:r>
      <w:hyperlink r:id="rId7" w:history="1">
        <w:r w:rsidRPr="00747276">
          <w:rPr>
            <w:rStyle w:val="Collegamentoipertestuale"/>
            <w:lang w:val="it-IT"/>
          </w:rPr>
          <w:t>Testo della lettura)</w:t>
        </w:r>
      </w:hyperlink>
    </w:p>
    <w:p w14:paraId="228A76A1" w14:textId="2A51284F" w:rsidR="002D67F8" w:rsidRPr="00C10B48" w:rsidRDefault="0060001F">
      <w:pPr>
        <w:spacing w:after="0"/>
        <w:ind w:left="1416" w:firstLine="707"/>
        <w:rPr>
          <w:lang w:val="it-IT"/>
        </w:rPr>
      </w:pPr>
      <w:r w:rsidRPr="00C10B48">
        <w:rPr>
          <w:lang w:val="it-IT"/>
        </w:rPr>
        <w:t>Seconda lettura: 2 Corinzi 13,-11-</w:t>
      </w:r>
      <w:r w:rsidRPr="00AC0AFE">
        <w:rPr>
          <w:lang w:val="it-IT"/>
        </w:rPr>
        <w:t>13 (</w:t>
      </w:r>
      <w:hyperlink r:id="rId8">
        <w:r w:rsidRPr="00AC0AFE">
          <w:rPr>
            <w:color w:val="0563C1"/>
            <w:u w:val="single"/>
            <w:lang w:val="it-IT"/>
          </w:rPr>
          <w:t>T</w:t>
        </w:r>
      </w:hyperlink>
      <w:r w:rsidRPr="00AC0AFE">
        <w:rPr>
          <w:color w:val="0563C1"/>
          <w:u w:val="single"/>
          <w:lang w:val="it-IT"/>
        </w:rPr>
        <w:t xml:space="preserve">esto </w:t>
      </w:r>
      <w:hyperlink r:id="rId9" w:history="1">
        <w:r w:rsidRPr="00AC0AFE">
          <w:rPr>
            <w:rStyle w:val="Collegamentoipertestuale"/>
            <w:lang w:val="it-IT"/>
          </w:rPr>
          <w:t>della</w:t>
        </w:r>
      </w:hyperlink>
      <w:r w:rsidRPr="00AC0AFE">
        <w:rPr>
          <w:color w:val="0563C1"/>
          <w:u w:val="single"/>
          <w:lang w:val="it-IT"/>
        </w:rPr>
        <w:t xml:space="preserve"> lettura)</w:t>
      </w:r>
      <w:r w:rsidRPr="00C10B48">
        <w:rPr>
          <w:lang w:val="it-IT"/>
        </w:rPr>
        <w:t xml:space="preserve"> </w:t>
      </w:r>
    </w:p>
    <w:p w14:paraId="34F5BFFA" w14:textId="77777777" w:rsidR="002D67F8" w:rsidRPr="00C10B48" w:rsidRDefault="002D67F8">
      <w:pPr>
        <w:spacing w:after="0"/>
        <w:ind w:left="1416" w:firstLine="707"/>
        <w:rPr>
          <w:lang w:val="it-IT"/>
        </w:rPr>
      </w:pPr>
    </w:p>
    <w:p w14:paraId="52D2AA38" w14:textId="37632BF0" w:rsidR="002D67F8" w:rsidRPr="00C10B48" w:rsidRDefault="0060001F">
      <w:pPr>
        <w:spacing w:after="0"/>
        <w:ind w:left="1416" w:firstLine="707"/>
        <w:rPr>
          <w:lang w:val="it-IT"/>
        </w:rPr>
      </w:pPr>
      <w:r w:rsidRPr="00C10B48">
        <w:rPr>
          <w:lang w:val="it-IT"/>
        </w:rPr>
        <w:t xml:space="preserve">Vangelo di Giovanni 3,16–18 </w:t>
      </w:r>
      <w:r w:rsidRPr="00AC0AFE">
        <w:rPr>
          <w:lang w:val="it-IT"/>
        </w:rPr>
        <w:t>(</w:t>
      </w:r>
      <w:hyperlink r:id="rId10" w:history="1">
        <w:r w:rsidRPr="00AC0AFE">
          <w:rPr>
            <w:rStyle w:val="Collegamentoipertestuale"/>
            <w:lang w:val="it-IT"/>
          </w:rPr>
          <w:t>Testo del Vangelo)</w:t>
        </w:r>
      </w:hyperlink>
      <w:r w:rsidRPr="00C10B48">
        <w:rPr>
          <w:lang w:val="it-IT"/>
        </w:rPr>
        <w:t xml:space="preserve"> </w:t>
      </w:r>
    </w:p>
    <w:p w14:paraId="76D8FC5C" w14:textId="540CCE4C" w:rsidR="002D67F8" w:rsidRDefault="00C10B48">
      <w:pPr>
        <w:spacing w:after="0"/>
        <w:ind w:left="1416" w:firstLine="707"/>
      </w:pPr>
      <w:r>
        <w:t xml:space="preserve">Vangelo in </w:t>
      </w:r>
      <w:r w:rsidR="00DB4B52" w:rsidRPr="00AC0AFE">
        <w:rPr>
          <w:lang w:val="it-IT"/>
        </w:rPr>
        <w:t>“</w:t>
      </w:r>
      <w:r w:rsidRPr="00DB4B52">
        <w:rPr>
          <w:lang w:val="it-IT"/>
        </w:rPr>
        <w:t>linguaggio semplificato</w:t>
      </w:r>
      <w:r w:rsidR="00DB4B52">
        <w:rPr>
          <w:lang w:val="it-IT"/>
        </w:rPr>
        <w:t>”</w:t>
      </w:r>
      <w:r>
        <w:t xml:space="preserve"> (vedi sotto</w:t>
      </w:r>
      <w:r w:rsidR="0060001F">
        <w:t>)</w:t>
      </w:r>
    </w:p>
    <w:p w14:paraId="7D564357" w14:textId="77777777" w:rsidR="002D67F8" w:rsidRDefault="002D67F8">
      <w:pPr>
        <w:rPr>
          <w:rFonts w:ascii="Calibri" w:eastAsia="Calibri" w:hAnsi="Calibri" w:cs="Calibri"/>
          <w:color w:val="2F5496"/>
          <w:sz w:val="26"/>
          <w:szCs w:val="26"/>
        </w:rPr>
      </w:pPr>
    </w:p>
    <w:p w14:paraId="71624C6D" w14:textId="77777777" w:rsidR="002D67F8" w:rsidRDefault="002D67F8">
      <w:pPr>
        <w:pStyle w:val="Titolo2"/>
      </w:pPr>
      <w:bookmarkStart w:id="10" w:name="_heading=h.4d34og8" w:colFirst="0" w:colLast="0"/>
      <w:bookmarkEnd w:id="10"/>
    </w:p>
    <w:p w14:paraId="631ADA1F" w14:textId="77777777" w:rsidR="002D67F8" w:rsidRPr="00C10B48" w:rsidRDefault="0060001F">
      <w:pPr>
        <w:pStyle w:val="Titolo2"/>
        <w:spacing w:after="240"/>
        <w:rPr>
          <w:color w:val="0563C1"/>
          <w:lang w:val="it-IT"/>
        </w:rPr>
      </w:pPr>
      <w:bookmarkStart w:id="11" w:name="_heading=h.2s8eyo1" w:colFirst="0" w:colLast="0"/>
      <w:bookmarkStart w:id="12" w:name="_Alternativa:_Vangelo_semplificato:"/>
      <w:bookmarkEnd w:id="11"/>
      <w:bookmarkEnd w:id="12"/>
      <w:r w:rsidRPr="00C10B48">
        <w:rPr>
          <w:color w:val="0563C1"/>
          <w:lang w:val="it-IT"/>
        </w:rPr>
        <w:t xml:space="preserve">Alternativa: Vangelo semplificato: </w:t>
      </w:r>
    </w:p>
    <w:p w14:paraId="182EC017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 xml:space="preserve">Giovanni ci racconta di Dio: </w:t>
      </w:r>
    </w:p>
    <w:p w14:paraId="548BEA40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Dio ha mandato suo Figlio, perché gli uomini e le donne possano essere felici.</w:t>
      </w:r>
    </w:p>
    <w:p w14:paraId="16A6866C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 xml:space="preserve">Dio ha amato moltissimo tutti i viventi. Dio desidera che tutti siano nella gioia. </w:t>
      </w:r>
    </w:p>
    <w:p w14:paraId="0D7FA9AA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 xml:space="preserve">Tutta l’umanità dovrebbe essere veramente felice. </w:t>
      </w:r>
    </w:p>
    <w:p w14:paraId="759C9CB8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Gli uomini possono essere felici solo nell’amicizia con Dio, perché solo con lui riescono a vivere una vita giusta e buona.</w:t>
      </w:r>
    </w:p>
    <w:p w14:paraId="1435475E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 xml:space="preserve">Perché tutti gli uomini e le donne del mondo possano vivere una vita vera, Dio ha mandato suo Figlio. </w:t>
      </w:r>
    </w:p>
    <w:p w14:paraId="5AFF92D3" w14:textId="5912CC5C" w:rsidR="002D67F8" w:rsidRPr="00C10B48" w:rsidRDefault="0060001F">
      <w:pPr>
        <w:rPr>
          <w:lang w:val="it-IT"/>
        </w:rPr>
      </w:pPr>
      <w:r w:rsidRPr="00C10B48">
        <w:rPr>
          <w:lang w:val="it-IT"/>
        </w:rPr>
        <w:t>Gesù è il figlio di Dio</w:t>
      </w:r>
    </w:p>
    <w:p w14:paraId="19B092E7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Lui ha raccontato a tutti chi è Dio, suo Padre.</w:t>
      </w:r>
    </w:p>
    <w:p w14:paraId="26007120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Gesù ha mostrato a tutti quanto è grande l’amore di Dio e quanto ama tutta l’umanità.</w:t>
      </w:r>
    </w:p>
    <w:p w14:paraId="7A009DDB" w14:textId="77777777" w:rsidR="002D67F8" w:rsidRPr="00C10B48" w:rsidRDefault="0060001F">
      <w:pPr>
        <w:rPr>
          <w:color w:val="000000"/>
          <w:lang w:val="it-IT"/>
        </w:rPr>
      </w:pPr>
      <w:r w:rsidRPr="00C10B48">
        <w:rPr>
          <w:lang w:val="it-IT"/>
        </w:rPr>
        <w:t>Se tutta l’umanità crede a Gesù, ognuno può essere veramente felice e vivere una vita buona.</w:t>
      </w:r>
    </w:p>
    <w:p w14:paraId="04B4D479" w14:textId="77777777" w:rsidR="002D67F8" w:rsidRPr="00C10B48" w:rsidRDefault="002D67F8">
      <w:pPr>
        <w:spacing w:after="0" w:line="276" w:lineRule="auto"/>
        <w:rPr>
          <w:color w:val="000000"/>
          <w:lang w:val="it-IT"/>
        </w:rPr>
      </w:pPr>
    </w:p>
    <w:p w14:paraId="2847C774" w14:textId="77777777" w:rsidR="002D67F8" w:rsidRPr="00C10B48" w:rsidRDefault="0060001F">
      <w:pPr>
        <w:pStyle w:val="Titolo2"/>
        <w:rPr>
          <w:color w:val="000000"/>
          <w:sz w:val="18"/>
          <w:szCs w:val="18"/>
          <w:lang w:val="it-IT"/>
        </w:rPr>
      </w:pPr>
      <w:r w:rsidRPr="00C10B48">
        <w:rPr>
          <w:color w:val="000000"/>
          <w:lang w:val="it-IT"/>
        </w:rPr>
        <w:tab/>
      </w:r>
      <w:r w:rsidRPr="00C10B48">
        <w:rPr>
          <w:color w:val="000000"/>
          <w:lang w:val="it-IT"/>
        </w:rPr>
        <w:tab/>
      </w:r>
      <w:r w:rsidRPr="00C10B48">
        <w:rPr>
          <w:color w:val="000000"/>
          <w:lang w:val="it-IT"/>
        </w:rPr>
        <w:tab/>
      </w:r>
      <w:r w:rsidRPr="00C10B48">
        <w:rPr>
          <w:color w:val="000000"/>
          <w:lang w:val="it-IT"/>
        </w:rPr>
        <w:tab/>
      </w:r>
      <w:r w:rsidRPr="00C10B48">
        <w:rPr>
          <w:color w:val="000000"/>
          <w:lang w:val="it-IT"/>
        </w:rPr>
        <w:tab/>
      </w:r>
      <w:r w:rsidRPr="00C10B48">
        <w:rPr>
          <w:color w:val="000000"/>
          <w:lang w:val="it-IT"/>
        </w:rPr>
        <w:tab/>
      </w:r>
      <w:r w:rsidRPr="00C10B48">
        <w:rPr>
          <w:color w:val="000000"/>
          <w:lang w:val="it-IT"/>
        </w:rPr>
        <w:tab/>
      </w:r>
    </w:p>
    <w:p w14:paraId="64BB6808" w14:textId="77777777" w:rsidR="002D67F8" w:rsidRPr="00C10B48" w:rsidRDefault="002D67F8">
      <w:pPr>
        <w:rPr>
          <w:color w:val="000000"/>
          <w:lang w:val="it-IT"/>
        </w:rPr>
      </w:pPr>
    </w:p>
    <w:p w14:paraId="0492F245" w14:textId="77777777" w:rsidR="002D67F8" w:rsidRPr="00C10B48" w:rsidRDefault="0060001F">
      <w:pPr>
        <w:pStyle w:val="Titolo2"/>
        <w:spacing w:after="240"/>
        <w:rPr>
          <w:color w:val="0563C1"/>
          <w:lang w:val="it-IT"/>
        </w:rPr>
      </w:pPr>
      <w:bookmarkStart w:id="13" w:name="_heading=h.17dp8vu" w:colFirst="0" w:colLast="0"/>
      <w:bookmarkEnd w:id="13"/>
      <w:r w:rsidRPr="00C10B48">
        <w:rPr>
          <w:color w:val="0563C1"/>
          <w:lang w:val="it-IT"/>
        </w:rPr>
        <w:t xml:space="preserve">Immagine da colorare del Vangelo: </w:t>
      </w:r>
    </w:p>
    <w:p w14:paraId="1465021B" w14:textId="77777777" w:rsidR="002D67F8" w:rsidRPr="00C10B48" w:rsidRDefault="008644A4">
      <w:pPr>
        <w:rPr>
          <w:rFonts w:ascii="Calibri" w:eastAsia="Calibri" w:hAnsi="Calibri" w:cs="Calibri"/>
          <w:color w:val="2F5496"/>
          <w:sz w:val="32"/>
          <w:szCs w:val="32"/>
          <w:lang w:val="it-IT"/>
        </w:rPr>
      </w:pPr>
      <w:hyperlink r:id="rId11">
        <w:r w:rsidR="0060001F" w:rsidRPr="00C10B48">
          <w:rPr>
            <w:color w:val="0563C1"/>
            <w:u w:val="single"/>
            <w:lang w:val="it-IT"/>
          </w:rPr>
          <w:t>Link</w:t>
        </w:r>
      </w:hyperlink>
      <w:r w:rsidR="0060001F" w:rsidRPr="00C10B48">
        <w:rPr>
          <w:lang w:val="it-IT"/>
        </w:rPr>
        <w:t xml:space="preserve"> all’immagine</w:t>
      </w:r>
      <w:r w:rsidR="0060001F" w:rsidRPr="00C10B48">
        <w:rPr>
          <w:lang w:val="it-IT"/>
        </w:rPr>
        <w:br w:type="page"/>
      </w:r>
    </w:p>
    <w:p w14:paraId="020E92C4" w14:textId="77777777" w:rsidR="002D67F8" w:rsidRPr="00C10B48" w:rsidRDefault="0060001F">
      <w:pPr>
        <w:pStyle w:val="Titolo1"/>
        <w:pBdr>
          <w:bottom w:val="single" w:sz="4" w:space="1" w:color="000000"/>
        </w:pBdr>
        <w:rPr>
          <w:rFonts w:ascii="Calibri" w:eastAsia="Calibri" w:hAnsi="Calibri" w:cs="Calibri"/>
          <w:b/>
          <w:lang w:val="it-IT"/>
        </w:rPr>
      </w:pPr>
      <w:r w:rsidRPr="00C10B48">
        <w:rPr>
          <w:lang w:val="it-IT"/>
        </w:rPr>
        <w:lastRenderedPageBreak/>
        <w:t>Preghiere dei fedeli</w:t>
      </w:r>
    </w:p>
    <w:p w14:paraId="04210B39" w14:textId="77777777" w:rsidR="002D67F8" w:rsidRPr="00C10B48" w:rsidRDefault="002D67F8">
      <w:pPr>
        <w:pStyle w:val="Titolo2"/>
        <w:rPr>
          <w:lang w:val="it-IT"/>
        </w:rPr>
      </w:pPr>
    </w:p>
    <w:p w14:paraId="02B84F06" w14:textId="77777777" w:rsidR="002D67F8" w:rsidRPr="00C10B48" w:rsidRDefault="0060001F">
      <w:pPr>
        <w:pStyle w:val="Titolo2"/>
        <w:rPr>
          <w:lang w:val="it-IT"/>
        </w:rPr>
      </w:pPr>
      <w:bookmarkStart w:id="14" w:name="_heading=h.3rdcrjn" w:colFirst="0" w:colLast="0"/>
      <w:bookmarkEnd w:id="14"/>
      <w:r w:rsidRPr="00C10B48">
        <w:rPr>
          <w:lang w:val="it-IT"/>
        </w:rPr>
        <w:t xml:space="preserve">Proposta 1 </w:t>
      </w:r>
    </w:p>
    <w:p w14:paraId="73BC3DF5" w14:textId="77777777" w:rsidR="002D67F8" w:rsidRPr="00C10B48" w:rsidRDefault="002D67F8">
      <w:pPr>
        <w:rPr>
          <w:lang w:val="it-IT"/>
        </w:rPr>
      </w:pPr>
    </w:p>
    <w:p w14:paraId="17A1D812" w14:textId="04009545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>Signore, in una famiglia si può stare molto bene. Fa che possiamo riconoscerlo con gratitudine e ricordarci delle famiglie che non hanno questa fortuna.</w:t>
      </w:r>
    </w:p>
    <w:p w14:paraId="256B1823" w14:textId="77777777" w:rsidR="009030D2" w:rsidRPr="00C10B48" w:rsidRDefault="009030D2" w:rsidP="009030D2">
      <w:pPr>
        <w:spacing w:after="0"/>
        <w:ind w:left="1434"/>
        <w:jc w:val="both"/>
        <w:rPr>
          <w:lang w:val="it-IT"/>
        </w:rPr>
      </w:pPr>
    </w:p>
    <w:p w14:paraId="36EAFBFD" w14:textId="1889C6AB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>Signore, la famiglia è molto importante per noi. Aiutaci a mettere in pratica nella vita tutto il buono che sperimentiamo nelle nostre famiglie.</w:t>
      </w:r>
    </w:p>
    <w:p w14:paraId="78973A53" w14:textId="77777777" w:rsidR="009030D2" w:rsidRPr="00C10B48" w:rsidRDefault="009030D2" w:rsidP="009030D2">
      <w:pPr>
        <w:spacing w:after="0"/>
        <w:ind w:left="1434"/>
        <w:jc w:val="both"/>
        <w:rPr>
          <w:lang w:val="it-IT"/>
        </w:rPr>
      </w:pPr>
    </w:p>
    <w:p w14:paraId="6FD1DD64" w14:textId="557DE3AF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 xml:space="preserve">Signore, la famiglia è unità, anche se possono esserci delle incomprensioni. Aiutaci a ritrovare sempre serenità e pace dopo i momenti difficili. </w:t>
      </w:r>
    </w:p>
    <w:p w14:paraId="599487CA" w14:textId="77777777" w:rsidR="009030D2" w:rsidRPr="00C10B48" w:rsidRDefault="009030D2" w:rsidP="009030D2">
      <w:pPr>
        <w:spacing w:after="0"/>
        <w:ind w:left="1434"/>
        <w:jc w:val="both"/>
        <w:rPr>
          <w:lang w:val="it-IT"/>
        </w:rPr>
      </w:pPr>
    </w:p>
    <w:p w14:paraId="61274647" w14:textId="191B01EE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 xml:space="preserve">Ti preghiamo per tutti i nonni e le nonne, gli zii e le zie e tutti i familiari che sostengono le nostre famiglie. </w:t>
      </w:r>
    </w:p>
    <w:p w14:paraId="3C25C893" w14:textId="77777777" w:rsidR="009030D2" w:rsidRPr="00C10B48" w:rsidRDefault="009030D2" w:rsidP="009030D2">
      <w:pPr>
        <w:spacing w:after="0"/>
        <w:ind w:left="1434"/>
        <w:jc w:val="both"/>
        <w:rPr>
          <w:lang w:val="it-IT"/>
        </w:rPr>
      </w:pPr>
    </w:p>
    <w:p w14:paraId="3AC002DC" w14:textId="7996CB69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 xml:space="preserve">Ti preghiamo per tutti coloro che sono soli nell’educare i propri figli, per tutti coloro che vivono da soli e per quanti vivono la separazione. </w:t>
      </w:r>
    </w:p>
    <w:p w14:paraId="29066731" w14:textId="77777777" w:rsidR="009030D2" w:rsidRPr="00C10B48" w:rsidRDefault="009030D2" w:rsidP="009030D2">
      <w:pPr>
        <w:spacing w:after="0"/>
        <w:ind w:left="1434"/>
        <w:jc w:val="both"/>
        <w:rPr>
          <w:lang w:val="it-IT"/>
        </w:rPr>
      </w:pPr>
    </w:p>
    <w:p w14:paraId="733A8F6E" w14:textId="396B95E8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 xml:space="preserve">Ti preghiamo per i nostri cari defunti che sono parte delle nostre famiglie. </w:t>
      </w:r>
    </w:p>
    <w:p w14:paraId="6F62B9B9" w14:textId="77777777" w:rsidR="009030D2" w:rsidRPr="00C10B48" w:rsidRDefault="009030D2" w:rsidP="009030D2">
      <w:pPr>
        <w:spacing w:after="0"/>
        <w:ind w:left="1434"/>
        <w:jc w:val="both"/>
        <w:rPr>
          <w:lang w:val="it-IT"/>
        </w:rPr>
      </w:pPr>
    </w:p>
    <w:p w14:paraId="289D632D" w14:textId="77777777" w:rsidR="002D67F8" w:rsidRPr="00C10B48" w:rsidRDefault="0060001F" w:rsidP="009030D2">
      <w:pPr>
        <w:numPr>
          <w:ilvl w:val="0"/>
          <w:numId w:val="3"/>
        </w:numPr>
        <w:spacing w:after="0"/>
        <w:ind w:left="1434" w:hanging="357"/>
        <w:jc w:val="both"/>
        <w:rPr>
          <w:lang w:val="it-IT"/>
        </w:rPr>
      </w:pPr>
      <w:r w:rsidRPr="00C10B48">
        <w:rPr>
          <w:lang w:val="it-IT"/>
        </w:rPr>
        <w:t xml:space="preserve">Ti preghiamo in modo speciale per tutte quelle famiglie che vivono una situazione difficile: la guerra, la violenza, la povertà, la discriminazione. Per tutti coloro che vivono l’angoscia del futuro per sé stessi e i loro figli. </w:t>
      </w:r>
    </w:p>
    <w:p w14:paraId="38F284B3" w14:textId="77777777" w:rsidR="002D67F8" w:rsidRPr="00C10B48" w:rsidRDefault="002D67F8" w:rsidP="009030D2">
      <w:pPr>
        <w:spacing w:after="120"/>
        <w:rPr>
          <w:lang w:val="it-IT"/>
        </w:rPr>
      </w:pPr>
    </w:p>
    <w:p w14:paraId="4AD98837" w14:textId="77777777" w:rsidR="002D67F8" w:rsidRPr="00C10B48" w:rsidRDefault="002D67F8">
      <w:pPr>
        <w:rPr>
          <w:lang w:val="it-IT"/>
        </w:rPr>
      </w:pPr>
    </w:p>
    <w:p w14:paraId="164B80DF" w14:textId="77777777" w:rsidR="002D67F8" w:rsidRPr="00C10B48" w:rsidRDefault="0060001F">
      <w:pPr>
        <w:pStyle w:val="Titolo2"/>
        <w:spacing w:after="240"/>
        <w:rPr>
          <w:rFonts w:ascii="Calibri" w:eastAsia="Calibri" w:hAnsi="Calibri" w:cs="Calibri"/>
          <w:lang w:val="it-IT"/>
        </w:rPr>
      </w:pPr>
      <w:bookmarkStart w:id="15" w:name="_heading=h.26in1rg" w:colFirst="0" w:colLast="0"/>
      <w:bookmarkEnd w:id="15"/>
      <w:r w:rsidRPr="00C10B48">
        <w:rPr>
          <w:lang w:val="it-IT"/>
        </w:rPr>
        <w:t>Proposta 2</w:t>
      </w:r>
    </w:p>
    <w:p w14:paraId="699BAB26" w14:textId="48039B88" w:rsidR="002D67F8" w:rsidRPr="00C10B48" w:rsidRDefault="006000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lang w:val="it-IT"/>
        </w:rPr>
      </w:pPr>
      <w:r w:rsidRPr="00C10B48">
        <w:rPr>
          <w:i/>
          <w:lang w:val="it-IT"/>
        </w:rPr>
        <w:t>Durante le preghiere dei fedeli, ogni lettore potrebbe portare con sé un fiore e poi metterlo in un vaso sull</w:t>
      </w:r>
      <w:r w:rsidR="0001577A">
        <w:rPr>
          <w:i/>
          <w:lang w:val="it-IT"/>
        </w:rPr>
        <w:t>’</w:t>
      </w:r>
      <w:r w:rsidRPr="00C10B48">
        <w:rPr>
          <w:i/>
          <w:lang w:val="it-IT"/>
        </w:rPr>
        <w:t>altare.</w:t>
      </w:r>
    </w:p>
    <w:p w14:paraId="1401BD3B" w14:textId="77777777" w:rsidR="002D67F8" w:rsidRPr="00C10B48" w:rsidRDefault="002D67F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it-IT"/>
        </w:rPr>
      </w:pPr>
    </w:p>
    <w:p w14:paraId="21C52D8B" w14:textId="77777777" w:rsidR="002D67F8" w:rsidRPr="00C10B48" w:rsidRDefault="006000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it-IT"/>
        </w:rPr>
      </w:pPr>
      <w:r w:rsidRPr="00C10B48">
        <w:rPr>
          <w:lang w:val="it-IT"/>
        </w:rPr>
        <w:t>Celebrante</w:t>
      </w:r>
      <w:r w:rsidRPr="00C10B48">
        <w:rPr>
          <w:color w:val="000000"/>
          <w:lang w:val="it-IT"/>
        </w:rPr>
        <w:t xml:space="preserve">: </w:t>
      </w:r>
    </w:p>
    <w:p w14:paraId="2470EE50" w14:textId="77777777" w:rsidR="002D67F8" w:rsidRPr="0001577A" w:rsidRDefault="0060001F" w:rsidP="0001577A">
      <w:pPr>
        <w:rPr>
          <w:lang w:val="it-IT"/>
        </w:rPr>
      </w:pPr>
      <w:r w:rsidRPr="0001577A">
        <w:rPr>
          <w:lang w:val="it-IT"/>
        </w:rPr>
        <w:t>Signore, Padre buono, l'amore e la gioia sono tra i doni più belli che rendono ricche le nostre vite. Ti preghiamo</w:t>
      </w:r>
    </w:p>
    <w:p w14:paraId="1B732B1D" w14:textId="77777777" w:rsidR="002D67F8" w:rsidRPr="00DB4B52" w:rsidRDefault="002D67F8">
      <w:pPr>
        <w:spacing w:after="0" w:line="308" w:lineRule="auto"/>
        <w:rPr>
          <w:color w:val="202124"/>
          <w:shd w:val="clear" w:color="auto" w:fill="F8F9FA"/>
        </w:rPr>
      </w:pPr>
    </w:p>
    <w:p w14:paraId="2C49A5EB" w14:textId="77777777" w:rsidR="002D67F8" w:rsidRPr="0001577A" w:rsidRDefault="00600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it-IT"/>
        </w:rPr>
      </w:pPr>
      <w:r w:rsidRPr="00DB4B52">
        <w:rPr>
          <w:lang w:val="it-IT"/>
        </w:rPr>
        <w:t xml:space="preserve">Anche noi facciamo fiorire quello che ci sta attorno </w:t>
      </w:r>
      <w:r w:rsidRPr="0001577A">
        <w:rPr>
          <w:lang w:val="it-IT"/>
        </w:rPr>
        <w:t xml:space="preserve">quando riusciamo a contagiare gli altri con la nostra gioia. </w:t>
      </w:r>
    </w:p>
    <w:p w14:paraId="206EEC8F" w14:textId="77777777" w:rsidR="002D67F8" w:rsidRPr="0001577A" w:rsidRDefault="0060001F" w:rsidP="000157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it-IT"/>
        </w:rPr>
      </w:pPr>
      <w:r w:rsidRPr="0001577A">
        <w:rPr>
          <w:lang w:val="it-IT"/>
        </w:rPr>
        <w:t xml:space="preserve">Signore, rendici intraprendenti nel nostro desiderio di portare agli altri la gioia. </w:t>
      </w:r>
    </w:p>
    <w:p w14:paraId="5A75E8AA" w14:textId="77777777" w:rsidR="002D67F8" w:rsidRPr="00C10B48" w:rsidRDefault="002D67F8" w:rsidP="000157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it-IT"/>
        </w:rPr>
      </w:pPr>
    </w:p>
    <w:p w14:paraId="786B9CDE" w14:textId="77777777" w:rsidR="002D67F8" w:rsidRPr="00C10B48" w:rsidRDefault="00600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it-IT"/>
        </w:rPr>
      </w:pPr>
      <w:r w:rsidRPr="00C10B48">
        <w:rPr>
          <w:lang w:val="it-IT"/>
        </w:rPr>
        <w:lastRenderedPageBreak/>
        <w:t xml:space="preserve">Possiamo far rifiorire gli altri quando ci prendiamo il tempo per loro. Signore, dacci il coraggio di pronunciare parole di gioia e parole di incoraggiamento a quanti incontriamo nel nostro cammino. </w:t>
      </w:r>
    </w:p>
    <w:p w14:paraId="536DEC0E" w14:textId="77777777" w:rsidR="002D67F8" w:rsidRPr="00C10B48" w:rsidRDefault="002D67F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it-IT"/>
        </w:rPr>
      </w:pPr>
    </w:p>
    <w:p w14:paraId="3B05B538" w14:textId="77777777" w:rsidR="002D67F8" w:rsidRPr="00C10B48" w:rsidRDefault="00600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it-IT"/>
        </w:rPr>
      </w:pPr>
      <w:r w:rsidRPr="00C10B48">
        <w:rPr>
          <w:lang w:val="it-IT"/>
        </w:rPr>
        <w:t xml:space="preserve">Tutto fiorisce intorno a noi quando facciamo festa con gli altri e avvertiamo la tua presenza. Signore, aiutaci a portare questa comunione fraterna nelle nostre famiglie. </w:t>
      </w:r>
    </w:p>
    <w:p w14:paraId="650600E7" w14:textId="77777777" w:rsidR="002D67F8" w:rsidRPr="00C10B48" w:rsidRDefault="002D67F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it-IT"/>
        </w:rPr>
      </w:pPr>
    </w:p>
    <w:p w14:paraId="325D9CC6" w14:textId="77777777" w:rsidR="002D67F8" w:rsidRPr="00C10B48" w:rsidRDefault="00600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it-IT"/>
        </w:rPr>
      </w:pPr>
      <w:r w:rsidRPr="00C10B48">
        <w:rPr>
          <w:lang w:val="it-IT"/>
        </w:rPr>
        <w:t xml:space="preserve">Facciamo fiorire tutto intorno a noi quando riconosciamo i bisogni e le necessità dei nostri fratelli e delle nostre sorelle. Signore, concedici la forza e il coraggio di difendere e aiutare il prossimo che incontriamo vicino a noi. </w:t>
      </w:r>
    </w:p>
    <w:p w14:paraId="4C541F43" w14:textId="77777777" w:rsidR="002D67F8" w:rsidRPr="00C10B48" w:rsidRDefault="002D67F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it-IT"/>
        </w:rPr>
      </w:pPr>
    </w:p>
    <w:p w14:paraId="5240242E" w14:textId="77777777" w:rsidR="002D67F8" w:rsidRPr="00C10B48" w:rsidRDefault="0060001F">
      <w:pPr>
        <w:numPr>
          <w:ilvl w:val="0"/>
          <w:numId w:val="12"/>
        </w:numPr>
        <w:spacing w:after="0" w:line="308" w:lineRule="auto"/>
        <w:rPr>
          <w:lang w:val="it-IT"/>
        </w:rPr>
      </w:pPr>
      <w:r w:rsidRPr="0001577A">
        <w:rPr>
          <w:lang w:val="it-IT"/>
        </w:rPr>
        <w:t xml:space="preserve">Il ricordo delle persone che ci hanno preceduto nella morte, sono per noi come rami fioriti. Signore, dona loro la tua gioia, quella che rimane in eterno. </w:t>
      </w:r>
    </w:p>
    <w:p w14:paraId="01B8E68F" w14:textId="77777777" w:rsidR="002D67F8" w:rsidRPr="00C10B48" w:rsidRDefault="002D67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2D71BA5E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Celebrante</w:t>
      </w:r>
      <w:r w:rsidRPr="00C10B48">
        <w:rPr>
          <w:color w:val="000000"/>
          <w:lang w:val="it-IT"/>
        </w:rPr>
        <w:t xml:space="preserve">: </w:t>
      </w:r>
      <w:r w:rsidRPr="00C10B48">
        <w:rPr>
          <w:lang w:val="it-IT"/>
        </w:rPr>
        <w:t xml:space="preserve">Padre buono, tu vuoi mostrarci che sei pieno di amore per noi perché la nostra gioia sia piena. Aiutaci ad essere sempre testimoni credibili e audaci del tuo amore. </w:t>
      </w:r>
    </w:p>
    <w:p w14:paraId="7F076763" w14:textId="40948487" w:rsidR="0060001F" w:rsidRPr="00C10B48" w:rsidRDefault="0060001F">
      <w:pPr>
        <w:rPr>
          <w:lang w:val="it-IT"/>
        </w:rPr>
      </w:pPr>
      <w:r w:rsidRPr="00C10B48">
        <w:rPr>
          <w:lang w:val="it-IT"/>
        </w:rPr>
        <w:br w:type="page"/>
      </w:r>
    </w:p>
    <w:p w14:paraId="15CB565A" w14:textId="24B0D949" w:rsidR="002D67F8" w:rsidRPr="00C10B48" w:rsidRDefault="0060001F">
      <w:pPr>
        <w:pStyle w:val="Titolo1"/>
        <w:pBdr>
          <w:bottom w:val="single" w:sz="4" w:space="1" w:color="000000"/>
        </w:pBdr>
        <w:rPr>
          <w:lang w:val="it-IT"/>
        </w:rPr>
      </w:pPr>
      <w:bookmarkStart w:id="16" w:name="_heading=h.lnxbz9" w:colFirst="0" w:colLast="0"/>
      <w:bookmarkEnd w:id="16"/>
      <w:r w:rsidRPr="00C10B48">
        <w:rPr>
          <w:lang w:val="it-IT"/>
        </w:rPr>
        <w:lastRenderedPageBreak/>
        <w:t>Offertorio</w:t>
      </w:r>
    </w:p>
    <w:p w14:paraId="34BC7E82" w14:textId="77777777" w:rsidR="002D67F8" w:rsidRPr="00C10B48" w:rsidRDefault="002D67F8">
      <w:pPr>
        <w:rPr>
          <w:i/>
          <w:lang w:val="it-IT"/>
        </w:rPr>
      </w:pPr>
    </w:p>
    <w:p w14:paraId="3E4E0377" w14:textId="77777777" w:rsidR="002D67F8" w:rsidRPr="00C10B48" w:rsidRDefault="0060001F">
      <w:pPr>
        <w:pStyle w:val="Titolo2"/>
        <w:rPr>
          <w:rFonts w:ascii="Arial Nova Light" w:eastAsia="Arial Nova Light" w:hAnsi="Arial Nova Light" w:cs="Arial Nova Light"/>
          <w:i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i/>
          <w:color w:val="000000"/>
          <w:sz w:val="24"/>
          <w:szCs w:val="24"/>
          <w:lang w:val="it-IT"/>
        </w:rPr>
        <w:t xml:space="preserve">I bambini possono portare questi simboli e metterli sull’altare: un cuore, il braccialetto dell’amicizia, la colomba, il pane e il vino. </w:t>
      </w:r>
    </w:p>
    <w:p w14:paraId="51E7B596" w14:textId="77777777" w:rsidR="002D67F8" w:rsidRPr="00C10B48" w:rsidRDefault="002D67F8">
      <w:pPr>
        <w:rPr>
          <w:lang w:val="it-IT"/>
        </w:rPr>
      </w:pPr>
    </w:p>
    <w:p w14:paraId="412E0EAA" w14:textId="6182002E" w:rsidR="002D67F8" w:rsidRPr="00C10B48" w:rsidRDefault="0060001F">
      <w:pPr>
        <w:pStyle w:val="Titolo1"/>
        <w:spacing w:before="0"/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Cuore</w:t>
      </w:r>
    </w:p>
    <w:p w14:paraId="1EF55B10" w14:textId="6D70D235" w:rsidR="002D67F8" w:rsidRPr="00C10B48" w:rsidRDefault="0060001F">
      <w:pPr>
        <w:rPr>
          <w:lang w:val="it-IT"/>
        </w:rPr>
      </w:pPr>
      <w:r w:rsidRPr="00C10B48">
        <w:rPr>
          <w:lang w:val="it-IT"/>
        </w:rPr>
        <w:t xml:space="preserve">Portiamo un cuore e ringraziamo Dio per il suo grande amore per tutta l’umanità, perché </w:t>
      </w:r>
      <w:r w:rsidRPr="00AC0AFE">
        <w:rPr>
          <w:lang w:val="it-IT"/>
        </w:rPr>
        <w:t xml:space="preserve">anche </w:t>
      </w:r>
      <w:r w:rsidR="00DB4B52" w:rsidRPr="00AC0AFE">
        <w:rPr>
          <w:lang w:val="it-IT"/>
        </w:rPr>
        <w:t>L</w:t>
      </w:r>
      <w:r w:rsidRPr="00AC0AFE">
        <w:rPr>
          <w:lang w:val="it-IT"/>
        </w:rPr>
        <w:t>ui</w:t>
      </w:r>
      <w:r w:rsidRPr="00C10B48">
        <w:rPr>
          <w:lang w:val="it-IT"/>
        </w:rPr>
        <w:t xml:space="preserve"> ha avuto un cuore di uomo come il nostro.  </w:t>
      </w:r>
    </w:p>
    <w:p w14:paraId="45B33D58" w14:textId="68B845D7" w:rsidR="002D67F8" w:rsidRPr="00C10B48" w:rsidRDefault="0060001F">
      <w:pPr>
        <w:pStyle w:val="Titolo1"/>
        <w:spacing w:before="0"/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Braccialetto dell</w:t>
      </w:r>
      <w:r w:rsidR="00DB4B52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’</w:t>
      </w:r>
      <w:r w:rsidRPr="00C10B48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amicizia</w:t>
      </w:r>
    </w:p>
    <w:p w14:paraId="08452C38" w14:textId="739619EB" w:rsidR="002D67F8" w:rsidRPr="00C10B48" w:rsidRDefault="0060001F">
      <w:pPr>
        <w:rPr>
          <w:color w:val="000000"/>
          <w:lang w:val="it-IT"/>
        </w:rPr>
      </w:pPr>
      <w:r w:rsidRPr="00C10B48">
        <w:rPr>
          <w:lang w:val="it-IT"/>
        </w:rPr>
        <w:t>Portiamo il braccialetto dell</w:t>
      </w:r>
      <w:r w:rsidR="00DB4B52">
        <w:rPr>
          <w:lang w:val="it-IT"/>
        </w:rPr>
        <w:t>’</w:t>
      </w:r>
      <w:r w:rsidRPr="00C10B48">
        <w:rPr>
          <w:lang w:val="it-IT"/>
        </w:rPr>
        <w:t xml:space="preserve">amicizia. Ci fa pensare ai nostri amici e alle nostre amiche che giocano con noi e ci sono vicini. Anche per loro vogliamo ringraziare il Signore. </w:t>
      </w:r>
    </w:p>
    <w:p w14:paraId="7561D931" w14:textId="77777777" w:rsidR="00DB4B52" w:rsidRDefault="0060001F">
      <w:pPr>
        <w:pStyle w:val="Titolo1"/>
        <w:spacing w:before="0"/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La colomba</w:t>
      </w:r>
    </w:p>
    <w:p w14:paraId="75E8DE05" w14:textId="2790B44E" w:rsidR="002D67F8" w:rsidRPr="00DB4B52" w:rsidRDefault="0060001F">
      <w:pPr>
        <w:pStyle w:val="Titolo1"/>
        <w:spacing w:before="0"/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</w:pPr>
      <w:r w:rsidRPr="00DB4B52">
        <w:rPr>
          <w:rFonts w:ascii="Arial Nova Light" w:eastAsia="Arial Nova Light" w:hAnsi="Arial Nova Light" w:cs="Arial Nova Light"/>
          <w:color w:val="auto"/>
          <w:sz w:val="24"/>
          <w:szCs w:val="24"/>
          <w:lang w:val="it-IT"/>
        </w:rPr>
        <w:t>L</w:t>
      </w:r>
      <w:r w:rsidRPr="00C10B48"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  <w:t xml:space="preserve">a colomba è simbolo della pace. Ringraziamo Dio quando c’è la pace nelle nostre famiglie e nelle nostre case, e preghiamo per una pace che sia per tutti. </w:t>
      </w:r>
    </w:p>
    <w:p w14:paraId="019A5FCE" w14:textId="77777777" w:rsidR="002D67F8" w:rsidRPr="00C10B48" w:rsidRDefault="002D67F8">
      <w:pPr>
        <w:pStyle w:val="Titolo1"/>
        <w:spacing w:before="0"/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</w:pPr>
    </w:p>
    <w:p w14:paraId="1A5A0A3A" w14:textId="6B4D411C" w:rsidR="002D67F8" w:rsidRPr="00C10B48" w:rsidRDefault="0060001F">
      <w:pPr>
        <w:pStyle w:val="Titolo1"/>
        <w:spacing w:before="0"/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Pane</w:t>
      </w:r>
    </w:p>
    <w:p w14:paraId="0B4702E1" w14:textId="77777777" w:rsidR="002D67F8" w:rsidRPr="00C10B48" w:rsidRDefault="0060001F">
      <w:pPr>
        <w:pStyle w:val="Titolo1"/>
        <w:spacing w:before="0"/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  <w:t xml:space="preserve">Portiamo con gratitudine questo pane. Ringraziamo Dio di avere ogni giorno da mangiare e che possiamo diventare noi stessi pane di condivisione e di gioia nelle nostre famiglie. </w:t>
      </w:r>
    </w:p>
    <w:p w14:paraId="3E462C5F" w14:textId="77777777" w:rsidR="002D67F8" w:rsidRPr="00C10B48" w:rsidRDefault="002D67F8">
      <w:pPr>
        <w:pStyle w:val="Titolo1"/>
        <w:spacing w:before="0"/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</w:pPr>
    </w:p>
    <w:p w14:paraId="2521044E" w14:textId="07A90CDE" w:rsidR="002D67F8" w:rsidRPr="00C10B48" w:rsidRDefault="0060001F">
      <w:pPr>
        <w:pStyle w:val="Titolo1"/>
        <w:spacing w:before="0"/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b/>
          <w:bCs/>
          <w:color w:val="000000"/>
          <w:sz w:val="24"/>
          <w:szCs w:val="24"/>
          <w:lang w:val="it-IT"/>
        </w:rPr>
        <w:t>Vino</w:t>
      </w:r>
    </w:p>
    <w:p w14:paraId="7EAEE093" w14:textId="77777777" w:rsidR="002D67F8" w:rsidRPr="00C10B48" w:rsidRDefault="0060001F">
      <w:pPr>
        <w:rPr>
          <w:color w:val="000000"/>
          <w:lang w:val="it-IT"/>
        </w:rPr>
      </w:pPr>
      <w:r w:rsidRPr="00C10B48">
        <w:rPr>
          <w:lang w:val="it-IT"/>
        </w:rPr>
        <w:t xml:space="preserve">Portiamo con gratitudine il vino. Può essere solo una bevanda, ma per noi è l’incontro con Gesù vivente. Ringraziamo Dio, che attraverso questa celebrazione ci dona la forza e l'energia per proseguire il nostro cammino e incontrare i nostri fratelli e sorelle nella gioia. </w:t>
      </w:r>
    </w:p>
    <w:p w14:paraId="15EA691B" w14:textId="77777777" w:rsidR="002D67F8" w:rsidRPr="00C10B48" w:rsidRDefault="002D67F8">
      <w:pPr>
        <w:rPr>
          <w:color w:val="0B5394"/>
          <w:lang w:val="it-IT"/>
        </w:rPr>
      </w:pPr>
    </w:p>
    <w:p w14:paraId="5CCEF478" w14:textId="77777777" w:rsidR="002D67F8" w:rsidRPr="00C10B48" w:rsidRDefault="002D67F8">
      <w:pPr>
        <w:rPr>
          <w:color w:val="0B5394"/>
          <w:lang w:val="it-IT"/>
        </w:rPr>
      </w:pPr>
    </w:p>
    <w:p w14:paraId="0A857A43" w14:textId="77777777" w:rsidR="002D67F8" w:rsidRPr="00C10B48" w:rsidRDefault="002D67F8">
      <w:pPr>
        <w:pStyle w:val="Titolo1"/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</w:pPr>
    </w:p>
    <w:p w14:paraId="3DB00793" w14:textId="77777777" w:rsidR="002D67F8" w:rsidRPr="00C10B48" w:rsidRDefault="0060001F">
      <w:pPr>
        <w:rPr>
          <w:rFonts w:ascii="Calibri" w:eastAsia="Calibri" w:hAnsi="Calibri" w:cs="Calibri"/>
          <w:color w:val="2F5496"/>
          <w:sz w:val="32"/>
          <w:szCs w:val="32"/>
          <w:lang w:val="it-IT"/>
        </w:rPr>
      </w:pPr>
      <w:r w:rsidRPr="00C10B48">
        <w:rPr>
          <w:lang w:val="it-IT"/>
        </w:rPr>
        <w:br w:type="page"/>
      </w:r>
    </w:p>
    <w:p w14:paraId="251F64D3" w14:textId="36C13919" w:rsidR="002D67F8" w:rsidRPr="00C10B48" w:rsidRDefault="009030D2">
      <w:pPr>
        <w:pStyle w:val="Titolo1"/>
        <w:pBdr>
          <w:bottom w:val="single" w:sz="4" w:space="1" w:color="000000"/>
        </w:pBdr>
        <w:rPr>
          <w:rFonts w:ascii="Calibri" w:eastAsia="Calibri" w:hAnsi="Calibri" w:cs="Calibri"/>
          <w:b/>
          <w:lang w:val="it-IT"/>
        </w:rPr>
      </w:pPr>
      <w:r w:rsidRPr="00E7325C">
        <w:rPr>
          <w:lang w:val="it-IT"/>
        </w:rPr>
        <w:lastRenderedPageBreak/>
        <w:t>Rito dello scambio della pace</w:t>
      </w:r>
    </w:p>
    <w:p w14:paraId="406BC500" w14:textId="77777777" w:rsidR="002D67F8" w:rsidRPr="00C10B48" w:rsidRDefault="002D67F8">
      <w:pPr>
        <w:pStyle w:val="Titolo2"/>
        <w:rPr>
          <w:lang w:val="it-IT"/>
        </w:rPr>
      </w:pPr>
    </w:p>
    <w:p w14:paraId="01715C62" w14:textId="77777777" w:rsidR="002D67F8" w:rsidRPr="00C10B48" w:rsidRDefault="0060001F">
      <w:pPr>
        <w:pStyle w:val="Titolo2"/>
        <w:rPr>
          <w:rFonts w:ascii="Calibri" w:eastAsia="Calibri" w:hAnsi="Calibri" w:cs="Calibri"/>
          <w:lang w:val="it-IT"/>
        </w:rPr>
      </w:pPr>
      <w:bookmarkStart w:id="17" w:name="_heading=h.35nkun2" w:colFirst="0" w:colLast="0"/>
      <w:bookmarkEnd w:id="17"/>
      <w:r w:rsidRPr="00C10B48">
        <w:rPr>
          <w:lang w:val="it-IT"/>
        </w:rPr>
        <w:t>Proposta 1</w:t>
      </w:r>
    </w:p>
    <w:p w14:paraId="74F1C4BC" w14:textId="77777777" w:rsidR="002D67F8" w:rsidRPr="00C10B48" w:rsidRDefault="0060001F">
      <w:pPr>
        <w:rPr>
          <w:i/>
          <w:lang w:val="it-IT"/>
        </w:rPr>
      </w:pPr>
      <w:r w:rsidRPr="00C10B48">
        <w:rPr>
          <w:i/>
          <w:lang w:val="it-IT"/>
        </w:rPr>
        <w:t xml:space="preserve">Ognuno riceve all’inizio della celebrazione due fili di lana di circa 60/70 cm di lunghezza che sono legati insieme in mezzo. </w:t>
      </w:r>
    </w:p>
    <w:p w14:paraId="7A1555C8" w14:textId="77777777" w:rsidR="002D67F8" w:rsidRPr="0001577A" w:rsidRDefault="0060001F">
      <w:pPr>
        <w:rPr>
          <w:i/>
          <w:lang w:val="it-IT"/>
        </w:rPr>
      </w:pPr>
      <w:r w:rsidRPr="0001577A">
        <w:rPr>
          <w:i/>
          <w:lang w:val="it-IT"/>
        </w:rPr>
        <w:t>Dopo essersi scambiati il segno di pace, tutti sono invitati ad annodare i propri fili di lana con i vicini a sinistra e a destra, davanti e dietro per creare una grande rete.</w:t>
      </w:r>
    </w:p>
    <w:p w14:paraId="60C1572B" w14:textId="77777777" w:rsidR="002D67F8" w:rsidRPr="00C10B48" w:rsidRDefault="0060001F">
      <w:pPr>
        <w:rPr>
          <w:i/>
          <w:lang w:val="it-IT"/>
        </w:rPr>
      </w:pPr>
      <w:r w:rsidRPr="00C10B48">
        <w:rPr>
          <w:i/>
          <w:lang w:val="it-IT"/>
        </w:rPr>
        <w:t>Durante questo gesto si può cantare un canto adatto come questo: “Nel Signore io ti do la pace”:</w:t>
      </w:r>
    </w:p>
    <w:p w14:paraId="7439E422" w14:textId="77777777" w:rsidR="002D67F8" w:rsidRDefault="0060001F">
      <w:pPr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70B00AED" wp14:editId="2CA00974">
            <wp:extent cx="4638675" cy="4648200"/>
            <wp:effectExtent l="0" t="0" r="0" b="0"/>
            <wp:docPr id="3329381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4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F1F28C" w14:textId="77777777" w:rsidR="002D67F8" w:rsidRDefault="002D67F8">
      <w:pPr>
        <w:jc w:val="center"/>
        <w:rPr>
          <w:rFonts w:ascii="Arial" w:eastAsia="Arial" w:hAnsi="Arial" w:cs="Arial"/>
          <w:shd w:val="clear" w:color="auto" w:fill="EFEFEF"/>
        </w:rPr>
        <w:sectPr w:rsidR="002D67F8">
          <w:pgSz w:w="11906" w:h="16838"/>
          <w:pgMar w:top="1417" w:right="1417" w:bottom="1134" w:left="1417" w:header="708" w:footer="708" w:gutter="0"/>
          <w:pgNumType w:start="1"/>
          <w:cols w:space="720"/>
        </w:sectPr>
      </w:pPr>
    </w:p>
    <w:p w14:paraId="3BF2CAFD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Nel Signore io ti do la pace,</w:t>
      </w:r>
    </w:p>
    <w:p w14:paraId="6C621590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09E2245C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Nel suo nome resteremo uniti</w:t>
      </w:r>
    </w:p>
    <w:p w14:paraId="43999864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76780C4A" w14:textId="77777777" w:rsidR="002D67F8" w:rsidRPr="00C10B48" w:rsidRDefault="002D67F8" w:rsidP="0060001F">
      <w:pPr>
        <w:spacing w:after="0"/>
        <w:jc w:val="center"/>
        <w:rPr>
          <w:lang w:val="it-IT"/>
        </w:rPr>
      </w:pPr>
    </w:p>
    <w:p w14:paraId="767C7C86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E se anche non ci conosciamo,</w:t>
      </w:r>
    </w:p>
    <w:p w14:paraId="20C21472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50972551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Lui conosce tutti i nostri cuori,</w:t>
      </w:r>
    </w:p>
    <w:p w14:paraId="517F6E57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20B8D83F" w14:textId="77777777" w:rsidR="002D67F8" w:rsidRPr="00C10B48" w:rsidRDefault="002D67F8" w:rsidP="0060001F">
      <w:pPr>
        <w:spacing w:after="0"/>
        <w:jc w:val="center"/>
        <w:rPr>
          <w:lang w:val="it-IT"/>
        </w:rPr>
      </w:pPr>
    </w:p>
    <w:p w14:paraId="6E4CBE27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Se il pensiero non è sempre unito,</w:t>
      </w:r>
    </w:p>
    <w:p w14:paraId="1127D322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3FDB87A8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Siamo uniti nella stessa fede,</w:t>
      </w:r>
    </w:p>
    <w:p w14:paraId="63F01CBC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0D8B36EF" w14:textId="77777777" w:rsidR="002D67F8" w:rsidRPr="00C10B48" w:rsidRDefault="002D67F8" w:rsidP="0060001F">
      <w:pPr>
        <w:spacing w:after="0"/>
        <w:jc w:val="center"/>
        <w:rPr>
          <w:lang w:val="it-IT"/>
        </w:rPr>
      </w:pPr>
    </w:p>
    <w:p w14:paraId="30C7321C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E se noi non giudicheremo,</w:t>
      </w:r>
    </w:p>
    <w:p w14:paraId="64DA3A5B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pace a te, pace a te. (2 v.)</w:t>
      </w:r>
    </w:p>
    <w:p w14:paraId="22FD9B43" w14:textId="77777777" w:rsidR="002D67F8" w:rsidRPr="00C10B48" w:rsidRDefault="0060001F" w:rsidP="0060001F">
      <w:pPr>
        <w:spacing w:after="0"/>
        <w:jc w:val="center"/>
        <w:rPr>
          <w:rFonts w:ascii="Arial" w:eastAsia="Arial" w:hAnsi="Arial" w:cs="Arial"/>
          <w:lang w:val="it-IT"/>
        </w:rPr>
      </w:pPr>
      <w:r w:rsidRPr="00C10B48">
        <w:rPr>
          <w:rFonts w:ascii="Arial" w:eastAsia="Arial" w:hAnsi="Arial" w:cs="Arial"/>
          <w:lang w:val="it-IT"/>
        </w:rPr>
        <w:t>Il Signore ci verrà a salvare,</w:t>
      </w:r>
    </w:p>
    <w:p w14:paraId="763A29E3" w14:textId="75789D7A" w:rsidR="002D67F8" w:rsidRPr="00C10B48" w:rsidRDefault="0060001F" w:rsidP="0060001F">
      <w:pPr>
        <w:spacing w:after="0"/>
        <w:jc w:val="center"/>
        <w:rPr>
          <w:lang w:val="it-IT"/>
        </w:rPr>
        <w:sectPr w:rsidR="002D67F8" w:rsidRPr="00C10B48">
          <w:type w:val="continuous"/>
          <w:pgSz w:w="11906" w:h="16838"/>
          <w:pgMar w:top="1417" w:right="1417" w:bottom="1134" w:left="1417" w:header="708" w:footer="708" w:gutter="0"/>
          <w:cols w:num="2" w:space="720" w:equalWidth="0">
            <w:col w:w="4175" w:space="720"/>
            <w:col w:w="4175" w:space="0"/>
          </w:cols>
        </w:sectPr>
      </w:pPr>
      <w:r w:rsidRPr="00C10B48">
        <w:rPr>
          <w:rFonts w:ascii="Arial" w:eastAsia="Arial" w:hAnsi="Arial" w:cs="Arial"/>
          <w:lang w:val="it-IT"/>
        </w:rPr>
        <w:t>pace a te, pace a te. (2 v).</w:t>
      </w:r>
    </w:p>
    <w:p w14:paraId="4C8667B3" w14:textId="77777777" w:rsidR="002D67F8" w:rsidRPr="00C10B48" w:rsidRDefault="0060001F">
      <w:pPr>
        <w:pStyle w:val="Titolo2"/>
        <w:rPr>
          <w:rFonts w:ascii="Calibri" w:eastAsia="Calibri" w:hAnsi="Calibri" w:cs="Calibri"/>
          <w:lang w:val="it-IT"/>
        </w:rPr>
      </w:pPr>
      <w:bookmarkStart w:id="18" w:name="_Proposta_2"/>
      <w:bookmarkEnd w:id="18"/>
      <w:r w:rsidRPr="00C10B48">
        <w:rPr>
          <w:lang w:val="it-IT"/>
        </w:rPr>
        <w:lastRenderedPageBreak/>
        <w:t>Proposta 2</w:t>
      </w:r>
    </w:p>
    <w:p w14:paraId="5B451218" w14:textId="77777777" w:rsidR="002D67F8" w:rsidRPr="00C10B48" w:rsidRDefault="0060001F">
      <w:pPr>
        <w:spacing w:line="276" w:lineRule="auto"/>
        <w:rPr>
          <w:lang w:val="it-IT"/>
        </w:rPr>
      </w:pPr>
      <w:r w:rsidRPr="00C10B48">
        <w:rPr>
          <w:lang w:val="it-IT"/>
        </w:rPr>
        <w:t>Qualcuno che rimanga sempre con me</w:t>
      </w:r>
    </w:p>
    <w:p w14:paraId="03D41B48" w14:textId="441EF5F8" w:rsidR="002D67F8" w:rsidRPr="0001577A" w:rsidRDefault="0060001F">
      <w:pPr>
        <w:spacing w:line="276" w:lineRule="auto"/>
        <w:rPr>
          <w:lang w:val="it-IT"/>
        </w:rPr>
      </w:pPr>
      <w:r w:rsidRPr="0001577A">
        <w:rPr>
          <w:lang w:val="it-IT"/>
        </w:rPr>
        <w:t>Tra molti ho trovato un amico che sta con me. Mi aspetta paziente quando esco</w:t>
      </w:r>
      <w:r w:rsidR="00DB4B52" w:rsidRPr="0001577A">
        <w:rPr>
          <w:lang w:val="it-IT"/>
        </w:rPr>
        <w:t>,</w:t>
      </w:r>
      <w:r w:rsidRPr="0001577A">
        <w:rPr>
          <w:lang w:val="it-IT"/>
        </w:rPr>
        <w:t xml:space="preserve"> sarà ancora lì quando tornerò. Ha tempo per me quando ho bisogno di lui. Ha fiducia in me e non è scoraggiato, né deluso dai miei fallimenti.</w:t>
      </w:r>
    </w:p>
    <w:p w14:paraId="7B275698" w14:textId="77777777" w:rsidR="002D67F8" w:rsidRPr="0001577A" w:rsidRDefault="0060001F">
      <w:pPr>
        <w:spacing w:line="276" w:lineRule="auto"/>
        <w:rPr>
          <w:lang w:val="it-IT"/>
        </w:rPr>
      </w:pPr>
      <w:r w:rsidRPr="0001577A">
        <w:rPr>
          <w:lang w:val="it-IT"/>
        </w:rPr>
        <w:t>Mi dà la possibilità e la libertà di essere quello che sono. Non pone condizioni alla sua amicizia. Egli è sempre sincero e non mi inganna.</w:t>
      </w:r>
    </w:p>
    <w:p w14:paraId="2F320353" w14:textId="77777777" w:rsidR="002D67F8" w:rsidRPr="0001577A" w:rsidRDefault="0060001F">
      <w:pPr>
        <w:spacing w:line="276" w:lineRule="auto"/>
        <w:rPr>
          <w:lang w:val="it-IT"/>
        </w:rPr>
      </w:pPr>
      <w:r w:rsidRPr="0001577A">
        <w:rPr>
          <w:lang w:val="it-IT"/>
        </w:rPr>
        <w:t>Mi mostra i miei errori e le mie debolezze al momento giusto, con gentilezza e disponibilità. Mi regala il suo perdono e la pace.</w:t>
      </w:r>
    </w:p>
    <w:p w14:paraId="2CB6559B" w14:textId="77777777" w:rsidR="002D67F8" w:rsidRPr="0001577A" w:rsidRDefault="0060001F">
      <w:pPr>
        <w:spacing w:line="276" w:lineRule="auto"/>
        <w:rPr>
          <w:lang w:val="it-IT"/>
        </w:rPr>
      </w:pPr>
      <w:r w:rsidRPr="0001577A">
        <w:rPr>
          <w:lang w:val="it-IT"/>
        </w:rPr>
        <w:t xml:space="preserve">Se qualcuno cerca un amico, cerca Gesù che vuole essere amico. </w:t>
      </w:r>
    </w:p>
    <w:p w14:paraId="69FED59A" w14:textId="77777777" w:rsidR="002D67F8" w:rsidRPr="0001577A" w:rsidRDefault="0060001F">
      <w:pPr>
        <w:spacing w:line="276" w:lineRule="auto"/>
        <w:rPr>
          <w:lang w:val="it-IT"/>
        </w:rPr>
      </w:pPr>
      <w:r w:rsidRPr="0001577A">
        <w:rPr>
          <w:lang w:val="it-IT"/>
        </w:rPr>
        <w:t>Se qualcun altro cerca un amico così: voglio essere anch'io suo amico.</w:t>
      </w:r>
    </w:p>
    <w:p w14:paraId="70555AEC" w14:textId="77777777" w:rsidR="002D67F8" w:rsidRPr="00C10B48" w:rsidRDefault="0060001F">
      <w:pPr>
        <w:spacing w:line="276" w:lineRule="auto"/>
        <w:rPr>
          <w:lang w:val="it-IT"/>
        </w:rPr>
      </w:pPr>
      <w:r w:rsidRPr="0001577A">
        <w:rPr>
          <w:lang w:val="it-IT"/>
        </w:rPr>
        <w:t>Con questa fiducia e speranza anche noi ci auguriamo questa amicizia e questa pace!</w:t>
      </w:r>
    </w:p>
    <w:p w14:paraId="52D880A0" w14:textId="77777777" w:rsidR="002C1FEF" w:rsidRDefault="002C1FEF" w:rsidP="00DB4B52">
      <w:pPr>
        <w:pStyle w:val="Titolo2"/>
        <w:rPr>
          <w:lang w:val="it-IT"/>
        </w:rPr>
      </w:pPr>
      <w:bookmarkStart w:id="19" w:name="_Proposta_3"/>
      <w:bookmarkEnd w:id="19"/>
    </w:p>
    <w:p w14:paraId="017FCFFB" w14:textId="738F12FE" w:rsidR="002D67F8" w:rsidRPr="00DB4B52" w:rsidRDefault="0060001F" w:rsidP="00DB4B52">
      <w:pPr>
        <w:pStyle w:val="Titolo2"/>
        <w:rPr>
          <w:rFonts w:ascii="Calibri" w:eastAsia="Calibri" w:hAnsi="Calibri" w:cs="Calibri"/>
          <w:lang w:val="it-IT"/>
        </w:rPr>
      </w:pPr>
      <w:r w:rsidRPr="00C10B48">
        <w:rPr>
          <w:lang w:val="it-IT"/>
        </w:rPr>
        <w:t>Proposta 3</w:t>
      </w:r>
    </w:p>
    <w:p w14:paraId="1F5A8E60" w14:textId="6FE21C9E" w:rsidR="002D67F8" w:rsidRPr="00C10B48" w:rsidRDefault="0060001F">
      <w:pPr>
        <w:spacing w:line="276" w:lineRule="auto"/>
        <w:rPr>
          <w:i/>
          <w:lang w:val="it-IT"/>
        </w:rPr>
      </w:pPr>
      <w:r w:rsidRPr="00C10B48">
        <w:rPr>
          <w:i/>
          <w:lang w:val="it-IT"/>
        </w:rPr>
        <w:t>I bambini portano le 4 lettere che formano la parola “pace” scritte su dei fogli e li posizionano davanti all’altare. I testi possono essere letti da altri 5 bambini (o in alternativa da una sola persona):</w:t>
      </w:r>
    </w:p>
    <w:p w14:paraId="7014C992" w14:textId="140DFE0F" w:rsidR="002D67F8" w:rsidRPr="0001577A" w:rsidRDefault="0060001F">
      <w:pPr>
        <w:numPr>
          <w:ilvl w:val="0"/>
          <w:numId w:val="6"/>
        </w:numPr>
        <w:spacing w:after="0" w:line="308" w:lineRule="auto"/>
        <w:rPr>
          <w:lang w:val="it-IT"/>
        </w:rPr>
      </w:pPr>
      <w:r w:rsidRPr="0001577A">
        <w:rPr>
          <w:lang w:val="it-IT"/>
        </w:rPr>
        <w:t>La pace inizia da me, or</w:t>
      </w:r>
      <w:r w:rsidR="0001577A" w:rsidRPr="00AC0AFE">
        <w:rPr>
          <w:lang w:val="it-IT"/>
        </w:rPr>
        <w:t>a</w:t>
      </w:r>
      <w:r w:rsidRPr="0001577A">
        <w:rPr>
          <w:lang w:val="it-IT"/>
        </w:rPr>
        <w:t>. Non in Africa, non da qualche parte a est, non dietro le sette montagne e neppure dove cresce il pepe.</w:t>
      </w:r>
    </w:p>
    <w:p w14:paraId="6885E36E" w14:textId="610158B4" w:rsidR="002D67F8" w:rsidRPr="0001577A" w:rsidRDefault="0060001F">
      <w:pPr>
        <w:numPr>
          <w:ilvl w:val="0"/>
          <w:numId w:val="6"/>
        </w:numPr>
        <w:spacing w:after="0" w:line="308" w:lineRule="auto"/>
        <w:rPr>
          <w:lang w:val="it-IT"/>
        </w:rPr>
      </w:pPr>
      <w:r w:rsidRPr="0001577A">
        <w:rPr>
          <w:lang w:val="it-IT"/>
        </w:rPr>
        <w:t>Inizia davanti alla mia porta, nella mia stanza, sul mio banco di scuola, al parco giochi, sull'autobus, sul treno, al campo d</w:t>
      </w:r>
      <w:r w:rsidR="0001577A">
        <w:rPr>
          <w:lang w:val="it-IT"/>
        </w:rPr>
        <w:t>a</w:t>
      </w:r>
      <w:r w:rsidRPr="0001577A">
        <w:rPr>
          <w:lang w:val="it-IT"/>
        </w:rPr>
        <w:t xml:space="preserve"> calcio.</w:t>
      </w:r>
    </w:p>
    <w:p w14:paraId="7372DF14" w14:textId="77777777" w:rsidR="002D67F8" w:rsidRPr="0001577A" w:rsidRDefault="0060001F">
      <w:pPr>
        <w:numPr>
          <w:ilvl w:val="0"/>
          <w:numId w:val="6"/>
        </w:numPr>
        <w:spacing w:after="0" w:line="308" w:lineRule="auto"/>
        <w:rPr>
          <w:lang w:val="it-IT"/>
        </w:rPr>
      </w:pPr>
      <w:r w:rsidRPr="0001577A">
        <w:rPr>
          <w:lang w:val="it-IT"/>
        </w:rPr>
        <w:t>Non posso aspettare che inizino gli altri, inizio io, da solo, con ogni persona che incrocia il mio cammino.</w:t>
      </w:r>
    </w:p>
    <w:p w14:paraId="18E50697" w14:textId="45D62A3B" w:rsidR="002D67F8" w:rsidRPr="0001577A" w:rsidRDefault="0060001F" w:rsidP="0001577A">
      <w:pPr>
        <w:numPr>
          <w:ilvl w:val="0"/>
          <w:numId w:val="6"/>
        </w:numPr>
        <w:spacing w:after="120" w:line="307" w:lineRule="auto"/>
        <w:ind w:left="714" w:hanging="357"/>
        <w:rPr>
          <w:lang w:val="it-IT"/>
        </w:rPr>
      </w:pPr>
      <w:r w:rsidRPr="0001577A">
        <w:rPr>
          <w:lang w:val="it-IT"/>
        </w:rPr>
        <w:t>Neri,</w:t>
      </w:r>
      <w:r w:rsidR="00DB4B52" w:rsidRPr="0001577A">
        <w:rPr>
          <w:lang w:val="it-IT"/>
        </w:rPr>
        <w:t xml:space="preserve"> </w:t>
      </w:r>
      <w:r w:rsidRPr="0001577A">
        <w:rPr>
          <w:lang w:val="it-IT"/>
        </w:rPr>
        <w:t>bianchi, giovani, vecchi, grassi, magri, alti, bassi: tutti quelli che incontro. La pace deve iniziare con noi, con me ogni nuovo giorno.</w:t>
      </w:r>
    </w:p>
    <w:p w14:paraId="253AA04E" w14:textId="301C72AE" w:rsidR="0060001F" w:rsidRPr="00C10B48" w:rsidRDefault="0060001F">
      <w:pPr>
        <w:spacing w:line="276" w:lineRule="auto"/>
        <w:rPr>
          <w:i/>
          <w:lang w:val="it-IT"/>
        </w:rPr>
      </w:pPr>
      <w:r w:rsidRPr="00C10B48">
        <w:rPr>
          <w:i/>
          <w:lang w:val="it-IT"/>
        </w:rPr>
        <w:t>Un possibile invito che il celebrante può fare ai bambini, se sono già nel presbiterio per la recita del Padre Nostro,</w:t>
      </w:r>
      <w:r w:rsidR="0001577A">
        <w:rPr>
          <w:i/>
          <w:lang w:val="it-IT"/>
        </w:rPr>
        <w:t xml:space="preserve"> è</w:t>
      </w:r>
      <w:r w:rsidRPr="00C10B48">
        <w:rPr>
          <w:i/>
          <w:lang w:val="it-IT"/>
        </w:rPr>
        <w:t xml:space="preserve"> di portare in tutta la chiesa, tra le persone la pace stringendo la mano a tutti coloro che sono in chiesa. </w:t>
      </w:r>
    </w:p>
    <w:p w14:paraId="2FE4892A" w14:textId="77777777" w:rsidR="0060001F" w:rsidRPr="00C10B48" w:rsidRDefault="0060001F">
      <w:pPr>
        <w:rPr>
          <w:i/>
          <w:lang w:val="it-IT"/>
        </w:rPr>
      </w:pPr>
      <w:r w:rsidRPr="00C10B48">
        <w:rPr>
          <w:i/>
          <w:lang w:val="it-IT"/>
        </w:rPr>
        <w:br w:type="page"/>
      </w:r>
    </w:p>
    <w:p w14:paraId="552494D2" w14:textId="77777777" w:rsidR="002D67F8" w:rsidRPr="00C10B48" w:rsidRDefault="0060001F">
      <w:pPr>
        <w:pStyle w:val="Titolo1"/>
        <w:pBdr>
          <w:bottom w:val="single" w:sz="4" w:space="1" w:color="000000"/>
        </w:pBdr>
        <w:rPr>
          <w:rFonts w:ascii="Calibri" w:eastAsia="Calibri" w:hAnsi="Calibri" w:cs="Calibri"/>
          <w:b/>
          <w:lang w:val="it-IT"/>
        </w:rPr>
      </w:pPr>
      <w:r w:rsidRPr="00C10B48">
        <w:rPr>
          <w:lang w:val="it-IT"/>
        </w:rPr>
        <w:lastRenderedPageBreak/>
        <w:t>Benedizioni</w:t>
      </w:r>
    </w:p>
    <w:p w14:paraId="776E16E0" w14:textId="77777777" w:rsidR="002D67F8" w:rsidRPr="00C10B48" w:rsidRDefault="002D67F8">
      <w:pPr>
        <w:pStyle w:val="Titolo2"/>
        <w:rPr>
          <w:lang w:val="it-IT"/>
        </w:rPr>
      </w:pPr>
    </w:p>
    <w:p w14:paraId="5570805E" w14:textId="77777777" w:rsidR="002D67F8" w:rsidRPr="00C10B48" w:rsidRDefault="0060001F">
      <w:pPr>
        <w:pStyle w:val="Titolo2"/>
        <w:rPr>
          <w:rFonts w:ascii="Calibri" w:eastAsia="Calibri" w:hAnsi="Calibri" w:cs="Calibri"/>
          <w:lang w:val="it-IT"/>
        </w:rPr>
      </w:pPr>
      <w:bookmarkStart w:id="20" w:name="_heading=h.1ksv4uv" w:colFirst="0" w:colLast="0"/>
      <w:bookmarkEnd w:id="20"/>
      <w:r w:rsidRPr="00C10B48">
        <w:rPr>
          <w:lang w:val="it-IT"/>
        </w:rPr>
        <w:t>Proposta 1</w:t>
      </w:r>
    </w:p>
    <w:p w14:paraId="57F96CB1" w14:textId="6F7823F7" w:rsidR="002D67F8" w:rsidRPr="00C10B48" w:rsidRDefault="0060001F" w:rsidP="0001577A">
      <w:pPr>
        <w:pStyle w:val="Titolo2"/>
        <w:tabs>
          <w:tab w:val="left" w:pos="1276"/>
          <w:tab w:val="left" w:pos="1985"/>
        </w:tabs>
        <w:spacing w:after="120"/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</w:pPr>
      <w:r w:rsidRPr="00C10B48"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  <w:t xml:space="preserve">Benedetta sia questa nostra </w:t>
      </w:r>
      <w:r w:rsidR="00AC0AFE"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  <w:t>f</w:t>
      </w:r>
      <w:r w:rsidRPr="00C10B48">
        <w:rPr>
          <w:rFonts w:ascii="Arial Nova Light" w:eastAsia="Arial Nova Light" w:hAnsi="Arial Nova Light" w:cs="Arial Nova Light"/>
          <w:color w:val="000000"/>
          <w:sz w:val="24"/>
          <w:szCs w:val="24"/>
          <w:lang w:val="it-IT"/>
        </w:rPr>
        <w:t>amiglia.</w:t>
      </w:r>
    </w:p>
    <w:p w14:paraId="16CB9446" w14:textId="39326006" w:rsidR="002D67F8" w:rsidRPr="00C10B48" w:rsidRDefault="0060001F">
      <w:pPr>
        <w:tabs>
          <w:tab w:val="left" w:pos="1276"/>
          <w:tab w:val="left" w:pos="1985"/>
        </w:tabs>
        <w:rPr>
          <w:lang w:val="it-IT"/>
        </w:rPr>
      </w:pPr>
      <w:r w:rsidRPr="00C10B48">
        <w:rPr>
          <w:lang w:val="it-IT"/>
        </w:rPr>
        <w:t xml:space="preserve">Che ciascuno trovi in questa </w:t>
      </w:r>
      <w:r w:rsidR="00AC0AFE">
        <w:rPr>
          <w:lang w:val="it-IT"/>
        </w:rPr>
        <w:t>f</w:t>
      </w:r>
      <w:r w:rsidRPr="00C10B48">
        <w:rPr>
          <w:lang w:val="it-IT"/>
        </w:rPr>
        <w:t xml:space="preserve">amiglia il proprio posto. </w:t>
      </w:r>
    </w:p>
    <w:p w14:paraId="1B041055" w14:textId="34809FE7" w:rsidR="002D67F8" w:rsidRPr="00C10B48" w:rsidRDefault="0060001F">
      <w:pPr>
        <w:tabs>
          <w:tab w:val="left" w:pos="1276"/>
          <w:tab w:val="left" w:pos="1985"/>
        </w:tabs>
        <w:rPr>
          <w:lang w:val="it-IT"/>
        </w:rPr>
      </w:pPr>
      <w:r w:rsidRPr="00C10B48">
        <w:rPr>
          <w:lang w:val="it-IT"/>
        </w:rPr>
        <w:t xml:space="preserve">Che tutti i nostri pensieri, desideri e sogni trovino posto in questa </w:t>
      </w:r>
      <w:r w:rsidR="00AC0AFE">
        <w:rPr>
          <w:lang w:val="it-IT"/>
        </w:rPr>
        <w:t>f</w:t>
      </w:r>
      <w:r w:rsidRPr="00C10B48">
        <w:rPr>
          <w:lang w:val="it-IT"/>
        </w:rPr>
        <w:t xml:space="preserve">amiglia. </w:t>
      </w:r>
    </w:p>
    <w:p w14:paraId="05F34AA0" w14:textId="52DFDF46" w:rsidR="002D67F8" w:rsidRPr="00C10B48" w:rsidRDefault="0060001F">
      <w:pPr>
        <w:tabs>
          <w:tab w:val="left" w:pos="1276"/>
          <w:tab w:val="left" w:pos="1985"/>
        </w:tabs>
        <w:rPr>
          <w:lang w:val="it-IT"/>
        </w:rPr>
      </w:pPr>
      <w:r w:rsidRPr="00C10B48">
        <w:rPr>
          <w:lang w:val="it-IT"/>
        </w:rPr>
        <w:t xml:space="preserve">Che anche le liti e le diverse opinioni possano trovare posto in questa </w:t>
      </w:r>
      <w:r w:rsidR="00AC0AFE">
        <w:rPr>
          <w:lang w:val="it-IT"/>
        </w:rPr>
        <w:t>f</w:t>
      </w:r>
      <w:r w:rsidRPr="00C10B48">
        <w:rPr>
          <w:lang w:val="it-IT"/>
        </w:rPr>
        <w:t>amiglia.</w:t>
      </w:r>
    </w:p>
    <w:p w14:paraId="61828303" w14:textId="24BF50E9" w:rsidR="002D67F8" w:rsidRPr="00C10B48" w:rsidRDefault="0060001F">
      <w:pPr>
        <w:tabs>
          <w:tab w:val="left" w:pos="1276"/>
          <w:tab w:val="left" w:pos="1985"/>
        </w:tabs>
        <w:rPr>
          <w:lang w:val="it-IT"/>
        </w:rPr>
      </w:pPr>
      <w:r w:rsidRPr="00C10B48">
        <w:rPr>
          <w:lang w:val="it-IT"/>
        </w:rPr>
        <w:t xml:space="preserve">Che il perdono, gli abbracci e la bellezza di stare insieme trovino il loro posto ogni giorno in questa </w:t>
      </w:r>
      <w:r w:rsidR="00AC0AFE">
        <w:rPr>
          <w:lang w:val="it-IT"/>
        </w:rPr>
        <w:t>f</w:t>
      </w:r>
      <w:r w:rsidRPr="00C10B48">
        <w:rPr>
          <w:lang w:val="it-IT"/>
        </w:rPr>
        <w:t>amiglia.</w:t>
      </w:r>
    </w:p>
    <w:p w14:paraId="66E8EE58" w14:textId="77777777" w:rsidR="002D67F8" w:rsidRPr="00C10B48" w:rsidRDefault="0060001F">
      <w:pPr>
        <w:tabs>
          <w:tab w:val="left" w:pos="1276"/>
          <w:tab w:val="left" w:pos="1985"/>
        </w:tabs>
        <w:rPr>
          <w:lang w:val="it-IT"/>
        </w:rPr>
      </w:pPr>
      <w:r w:rsidRPr="00C10B48">
        <w:rPr>
          <w:lang w:val="it-IT"/>
        </w:rPr>
        <w:t>Benedici, Signore, la nostra famiglia e resta sempre con noi. Amen</w:t>
      </w:r>
    </w:p>
    <w:p w14:paraId="110C8129" w14:textId="77777777" w:rsidR="002D67F8" w:rsidRPr="00C10B48" w:rsidRDefault="002D67F8">
      <w:pPr>
        <w:rPr>
          <w:lang w:val="it-IT"/>
        </w:rPr>
      </w:pPr>
    </w:p>
    <w:p w14:paraId="27C3B78C" w14:textId="66483652" w:rsidR="002D67F8" w:rsidRPr="00C10B48" w:rsidRDefault="0060001F">
      <w:pPr>
        <w:pStyle w:val="Titolo2"/>
        <w:tabs>
          <w:tab w:val="left" w:pos="1276"/>
          <w:tab w:val="left" w:pos="1985"/>
        </w:tabs>
        <w:rPr>
          <w:rFonts w:ascii="Calibri" w:eastAsia="Calibri" w:hAnsi="Calibri" w:cs="Calibri"/>
          <w:lang w:val="it-IT"/>
        </w:rPr>
      </w:pPr>
      <w:bookmarkStart w:id="21" w:name="_heading=h.44sinio" w:colFirst="0" w:colLast="0"/>
      <w:bookmarkEnd w:id="21"/>
      <w:r w:rsidRPr="00C10B48">
        <w:rPr>
          <w:lang w:val="it-IT"/>
        </w:rPr>
        <w:t>Proposta 2</w:t>
      </w:r>
    </w:p>
    <w:p w14:paraId="1A652B70" w14:textId="77777777" w:rsidR="002D67F8" w:rsidRPr="00C10B48" w:rsidRDefault="0060001F">
      <w:pPr>
        <w:spacing w:line="257" w:lineRule="auto"/>
        <w:rPr>
          <w:i/>
          <w:lang w:val="it-IT"/>
        </w:rPr>
      </w:pPr>
      <w:r w:rsidRPr="00C10B48">
        <w:rPr>
          <w:i/>
          <w:lang w:val="it-IT"/>
        </w:rPr>
        <w:t>Questa benedizione va letta da due persone in dialogo (due bambini/ragazzi, due adulti, il celebrante con un lettore….)</w:t>
      </w:r>
    </w:p>
    <w:p w14:paraId="3640164B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Celebrante: </w:t>
      </w:r>
    </w:p>
    <w:p w14:paraId="53A41456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Chiediamo a Dio la sua benedizione. Quando concluderemo questa celebrazione, ci accompagni tutto quello che abbiamo detto, riflettuto, cantato e pregato insieme. </w:t>
      </w:r>
    </w:p>
    <w:p w14:paraId="58ACFFF5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1: Dio ci benedica. </w:t>
      </w:r>
    </w:p>
    <w:p w14:paraId="7FE4363D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>L 2: Può accadere che ci troviamo in pericolo, o che mettiamo in pericolo qualcuno.</w:t>
      </w:r>
    </w:p>
    <w:p w14:paraId="7101B300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>L 1: Il Signore ci protegga sempre.</w:t>
      </w:r>
    </w:p>
    <w:p w14:paraId="693CF61E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2: Vivremo dei momenti in cui la vita non sarà sempre facile. </w:t>
      </w:r>
    </w:p>
    <w:p w14:paraId="62BAC51F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1: Dio Padre faccia risplendere il suo volto su di noi. </w:t>
      </w:r>
    </w:p>
    <w:p w14:paraId="32292981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2: Talvolta non riusciremo a vedere bene e daremo la colpa agli altri. </w:t>
      </w:r>
    </w:p>
    <w:p w14:paraId="7029FB46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1: Il Signore sia misericordioso con noi. </w:t>
      </w:r>
    </w:p>
    <w:p w14:paraId="15999C3A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2: Ci saranno giorni di felicità e di pace. </w:t>
      </w:r>
    </w:p>
    <w:p w14:paraId="410B10D9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L 1: Dio faccia risplendere il suo volto su di noi. </w:t>
      </w:r>
    </w:p>
    <w:p w14:paraId="60921C03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>L 2: Ci renderanno felici tutte quelle persone che ci capiranno</w:t>
      </w:r>
    </w:p>
    <w:p w14:paraId="60498E5B" w14:textId="77777777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Celebrante: </w:t>
      </w:r>
    </w:p>
    <w:p w14:paraId="00E72F26" w14:textId="63C49B2B" w:rsidR="002D67F8" w:rsidRPr="00C10B48" w:rsidRDefault="0060001F">
      <w:pPr>
        <w:spacing w:line="257" w:lineRule="auto"/>
        <w:rPr>
          <w:lang w:val="it-IT"/>
        </w:rPr>
      </w:pPr>
      <w:r w:rsidRPr="00C10B48">
        <w:rPr>
          <w:lang w:val="it-IT"/>
        </w:rPr>
        <w:t xml:space="preserve">Il Signore ci dia pace. Ci benedica e ci protegga Dio onnipotente che è Padre, Figlio e Spirito Santo. </w:t>
      </w:r>
    </w:p>
    <w:p w14:paraId="0881A8A0" w14:textId="7A337B5D" w:rsidR="0060001F" w:rsidRPr="00C10B48" w:rsidRDefault="0060001F">
      <w:pPr>
        <w:spacing w:line="257" w:lineRule="auto"/>
        <w:rPr>
          <w:lang w:val="it-IT"/>
        </w:rPr>
      </w:pPr>
    </w:p>
    <w:p w14:paraId="24109C4B" w14:textId="77777777" w:rsidR="0060001F" w:rsidRPr="00C10B48" w:rsidRDefault="0060001F">
      <w:pPr>
        <w:spacing w:line="257" w:lineRule="auto"/>
        <w:rPr>
          <w:lang w:val="it-IT"/>
        </w:rPr>
      </w:pPr>
    </w:p>
    <w:p w14:paraId="2182223E" w14:textId="3CBBCC95" w:rsidR="002D67F8" w:rsidRPr="0001577A" w:rsidRDefault="0060001F" w:rsidP="0001577A">
      <w:pPr>
        <w:pStyle w:val="Titolo2"/>
        <w:tabs>
          <w:tab w:val="left" w:pos="1276"/>
          <w:tab w:val="left" w:pos="1985"/>
        </w:tabs>
        <w:spacing w:before="80" w:after="80"/>
        <w:rPr>
          <w:rFonts w:ascii="Calibri" w:eastAsia="Calibri" w:hAnsi="Calibri" w:cs="Calibri"/>
          <w:lang w:val="it-IT"/>
        </w:rPr>
      </w:pPr>
      <w:bookmarkStart w:id="22" w:name="_heading=h.2jxsxqh" w:colFirst="0" w:colLast="0"/>
      <w:bookmarkEnd w:id="22"/>
      <w:r w:rsidRPr="00C10B48">
        <w:rPr>
          <w:lang w:val="it-IT"/>
        </w:rPr>
        <w:lastRenderedPageBreak/>
        <w:t>Proposta 3</w:t>
      </w:r>
    </w:p>
    <w:p w14:paraId="18687201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Andate dove vi porta il vostro cuore.</w:t>
      </w:r>
    </w:p>
    <w:p w14:paraId="79EA3CCB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Abbiate pensieri buoni nel vostro cuore che sappiano arricchire voi e chi vi sta accanto.</w:t>
      </w:r>
    </w:p>
    <w:p w14:paraId="2A2B2CF0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Ovunque andiate, abbiate un cuore gioioso perché solo con un cuore gioioso si può cambiare la faccia della terra.</w:t>
      </w:r>
    </w:p>
    <w:p w14:paraId="5567A9F6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 xml:space="preserve">Dio renda i vostri cuori trasparenti e lucenti i vostri volti. </w:t>
      </w:r>
    </w:p>
    <w:p w14:paraId="04F013BE" w14:textId="77777777" w:rsidR="002D67F8" w:rsidRPr="00C10B48" w:rsidRDefault="0060001F">
      <w:pPr>
        <w:rPr>
          <w:lang w:val="it-IT"/>
        </w:rPr>
      </w:pPr>
      <w:r w:rsidRPr="00C10B48">
        <w:rPr>
          <w:lang w:val="it-IT"/>
        </w:rPr>
        <w:t>Dio vi conceda un cuore felice e vi riempia della sua pace. Amen</w:t>
      </w:r>
    </w:p>
    <w:p w14:paraId="09321D8B" w14:textId="77777777" w:rsidR="002D67F8" w:rsidRPr="00C10B48" w:rsidRDefault="002D67F8">
      <w:pPr>
        <w:rPr>
          <w:rFonts w:ascii="Calibri" w:eastAsia="Calibri" w:hAnsi="Calibri" w:cs="Calibri"/>
          <w:color w:val="2F5496"/>
          <w:sz w:val="26"/>
          <w:szCs w:val="26"/>
          <w:lang w:val="it-IT"/>
        </w:rPr>
      </w:pPr>
    </w:p>
    <w:p w14:paraId="4BE6C9B9" w14:textId="3E3A78B6" w:rsidR="002D67F8" w:rsidRPr="00C10B48" w:rsidRDefault="0060001F" w:rsidP="0001577A">
      <w:pPr>
        <w:pStyle w:val="Titolo2"/>
        <w:tabs>
          <w:tab w:val="left" w:pos="1276"/>
          <w:tab w:val="left" w:pos="1985"/>
        </w:tabs>
        <w:spacing w:after="80"/>
        <w:rPr>
          <w:lang w:val="it-IT"/>
        </w:rPr>
      </w:pPr>
      <w:bookmarkStart w:id="23" w:name="_heading=h.z337ya" w:colFirst="0" w:colLast="0"/>
      <w:bookmarkEnd w:id="23"/>
      <w:r w:rsidRPr="00C10B48">
        <w:rPr>
          <w:lang w:val="it-IT"/>
        </w:rPr>
        <w:t>Propost</w:t>
      </w:r>
      <w:r w:rsidR="0001577A">
        <w:rPr>
          <w:lang w:val="it-IT"/>
        </w:rPr>
        <w:t>a</w:t>
      </w:r>
      <w:r w:rsidRPr="00C10B48">
        <w:rPr>
          <w:lang w:val="it-IT"/>
        </w:rPr>
        <w:t xml:space="preserve"> d</w:t>
      </w:r>
      <w:r w:rsidR="0001577A">
        <w:rPr>
          <w:lang w:val="it-IT"/>
        </w:rPr>
        <w:t>ei</w:t>
      </w:r>
      <w:r w:rsidRPr="00C10B48">
        <w:rPr>
          <w:lang w:val="it-IT"/>
        </w:rPr>
        <w:t xml:space="preserve"> canti:</w:t>
      </w:r>
    </w:p>
    <w:p w14:paraId="6FD59845" w14:textId="77777777" w:rsidR="002D67F8" w:rsidRPr="00C10B48" w:rsidRDefault="0060001F">
      <w:pPr>
        <w:spacing w:after="0"/>
        <w:rPr>
          <w:lang w:val="it-IT"/>
        </w:rPr>
      </w:pPr>
      <w:r w:rsidRPr="00C10B48">
        <w:rPr>
          <w:lang w:val="it-IT"/>
        </w:rPr>
        <w:t>Chiesa di Dio, popolo in festa.</w:t>
      </w:r>
    </w:p>
    <w:p w14:paraId="703F75A4" w14:textId="77777777" w:rsidR="002D67F8" w:rsidRPr="00C10B48" w:rsidRDefault="0060001F">
      <w:pPr>
        <w:spacing w:after="0"/>
        <w:rPr>
          <w:lang w:val="it-IT"/>
        </w:rPr>
      </w:pPr>
      <w:r w:rsidRPr="00C10B48">
        <w:rPr>
          <w:lang w:val="it-IT"/>
        </w:rPr>
        <w:t>Frutto della nostra terra.</w:t>
      </w:r>
    </w:p>
    <w:p w14:paraId="4D91080B" w14:textId="77777777" w:rsidR="002D67F8" w:rsidRPr="00C10B48" w:rsidRDefault="0060001F">
      <w:pPr>
        <w:spacing w:after="0"/>
        <w:rPr>
          <w:lang w:val="it-IT"/>
        </w:rPr>
      </w:pPr>
      <w:r w:rsidRPr="00C10B48">
        <w:rPr>
          <w:lang w:val="it-IT"/>
        </w:rPr>
        <w:t>Ti ringrazio, mio Signore.</w:t>
      </w:r>
    </w:p>
    <w:sectPr w:rsidR="002D67F8" w:rsidRPr="00C10B48">
      <w:type w:val="continuous"/>
      <w:pgSz w:w="11906" w:h="16838"/>
      <w:pgMar w:top="1417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57D"/>
    <w:multiLevelType w:val="multilevel"/>
    <w:tmpl w:val="C8AAC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06F3B"/>
    <w:multiLevelType w:val="multilevel"/>
    <w:tmpl w:val="E676E4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B130D6F"/>
    <w:multiLevelType w:val="multilevel"/>
    <w:tmpl w:val="07DA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D6074"/>
    <w:multiLevelType w:val="multilevel"/>
    <w:tmpl w:val="3BA224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B73629"/>
    <w:multiLevelType w:val="multilevel"/>
    <w:tmpl w:val="FE9E9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13D2"/>
    <w:multiLevelType w:val="multilevel"/>
    <w:tmpl w:val="05282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4E46BE"/>
    <w:multiLevelType w:val="multilevel"/>
    <w:tmpl w:val="598CB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3B06DE"/>
    <w:multiLevelType w:val="multilevel"/>
    <w:tmpl w:val="6AF4A5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CF2B42"/>
    <w:multiLevelType w:val="multilevel"/>
    <w:tmpl w:val="A12A5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B83389"/>
    <w:multiLevelType w:val="multilevel"/>
    <w:tmpl w:val="995E1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D64D1A"/>
    <w:multiLevelType w:val="multilevel"/>
    <w:tmpl w:val="25245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124460"/>
    <w:multiLevelType w:val="multilevel"/>
    <w:tmpl w:val="C0EEE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83799674">
    <w:abstractNumId w:val="2"/>
  </w:num>
  <w:num w:numId="2" w16cid:durableId="1180435372">
    <w:abstractNumId w:val="0"/>
  </w:num>
  <w:num w:numId="3" w16cid:durableId="290788880">
    <w:abstractNumId w:val="1"/>
  </w:num>
  <w:num w:numId="4" w16cid:durableId="202719041">
    <w:abstractNumId w:val="6"/>
  </w:num>
  <w:num w:numId="5" w16cid:durableId="500971106">
    <w:abstractNumId w:val="10"/>
  </w:num>
  <w:num w:numId="6" w16cid:durableId="172233027">
    <w:abstractNumId w:val="9"/>
  </w:num>
  <w:num w:numId="7" w16cid:durableId="575096154">
    <w:abstractNumId w:val="5"/>
  </w:num>
  <w:num w:numId="8" w16cid:durableId="1933933353">
    <w:abstractNumId w:val="7"/>
  </w:num>
  <w:num w:numId="9" w16cid:durableId="631135215">
    <w:abstractNumId w:val="11"/>
  </w:num>
  <w:num w:numId="10" w16cid:durableId="1453204742">
    <w:abstractNumId w:val="8"/>
  </w:num>
  <w:num w:numId="11" w16cid:durableId="1865904025">
    <w:abstractNumId w:val="3"/>
  </w:num>
  <w:num w:numId="12" w16cid:durableId="1356464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1577A"/>
    <w:rsid w:val="001F36D8"/>
    <w:rsid w:val="002C1FEF"/>
    <w:rsid w:val="002D67F8"/>
    <w:rsid w:val="00400722"/>
    <w:rsid w:val="004F4F9C"/>
    <w:rsid w:val="0060001F"/>
    <w:rsid w:val="00747276"/>
    <w:rsid w:val="008644A4"/>
    <w:rsid w:val="009030D2"/>
    <w:rsid w:val="00AC0AFE"/>
    <w:rsid w:val="00C10B48"/>
    <w:rsid w:val="00C17AFF"/>
    <w:rsid w:val="00C240F9"/>
    <w:rsid w:val="00DB4B52"/>
    <w:rsid w:val="00E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F82A"/>
  <w15:docId w15:val="{58E3F43C-AC97-493D-B8C4-4B8D27A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="Arial Nova Light" w:hAnsi="Arial Nova Light" w:cs="Arial Nova Light"/>
        <w:sz w:val="24"/>
        <w:szCs w:val="24"/>
        <w:lang w:val="de-DE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51B"/>
  </w:style>
  <w:style w:type="paragraph" w:styleId="Titolo1">
    <w:name w:val="heading 1"/>
    <w:basedOn w:val="Normale"/>
    <w:next w:val="Normale"/>
    <w:link w:val="Titolo1Carattere"/>
    <w:uiPriority w:val="9"/>
    <w:qFormat/>
    <w:rsid w:val="0081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6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0B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0B30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0B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0B30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10B30"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rteindent1">
    <w:name w:val="rteindent1"/>
    <w:basedOn w:val="Normale"/>
    <w:rsid w:val="008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D3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6A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6A04"/>
    <w:rPr>
      <w:color w:val="954F72" w:themeColor="followedHyperlink"/>
      <w:u w:val="single"/>
    </w:rPr>
  </w:style>
  <w:style w:type="character" w:customStyle="1" w:styleId="bracket">
    <w:name w:val="bracket"/>
    <w:basedOn w:val="Carpredefinitoparagrafo"/>
    <w:rsid w:val="00DD10A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72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7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elwerk.de/fileadmin/sonntagslesung/a_29_l2_dreifaltigkeitssonntag_2.kor.1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iesacattolica.it/liturgia-del-giorno/?data-liturgia=2023060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rzbistum-koeln.de/export/sites/ebkportal/seelsorge_und_glaube/ehe_und_familie/.content/.galleries/ausmalbilder/A_Dreifaltigkeitssonntag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iesacattolica.it/liturgia-del-giorno/?data-liturgia=20230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esacattolica.it/liturgia-del-giorno/?data-liturgia=202306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kZloZEB4+ZTYCI6r5xa00cWzSA==">AMUW2mWgaeZqqmnx8jtjT9f5SHicCirSm7tHQLSeAEtqdrjyGVLkfPYtouVDseI5suT1n4sEqRlqlD7DTfLCvHDvOrLPvsiBXca+vS3LpV5DRHeL/5An6RObUKoJfkD74RE3MG51V7/wrrewMy4hVgBtI3yhXcBSDyoiT5gZQciTceGc3IP7e1V6nHo3Ota7/8R60BRi9xBTsMt7rxONXFq7TNnd0o232ZzEB4E7gX2sccWY6490epwpFJB0gvoxbSbbFb54I4MedNdNV3/OTm8pcUcDua0KfQJvavDHVdH87W8JVc41u4L5ANX2F4/B/t+R2OEgItjpINKRKaw5dtqKUZMikfZPoK4kgf424/qYoKbYJyad2T16TQbIWiIhcr+Vq3oh+IP67/uARJ+t0Fw3zVrGnfbWXlYBFWXc25KIyZhsGHnFS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Brunner</dc:creator>
  <cp:lastModifiedBy>Amt f. Ehe u. Familie - Ufficio matrimonio e famiglia</cp:lastModifiedBy>
  <cp:revision>8</cp:revision>
  <cp:lastPrinted>2023-05-04T14:12:00Z</cp:lastPrinted>
  <dcterms:created xsi:type="dcterms:W3CDTF">2023-05-04T13:14:00Z</dcterms:created>
  <dcterms:modified xsi:type="dcterms:W3CDTF">2023-05-04T14:25:00Z</dcterms:modified>
</cp:coreProperties>
</file>